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EE" w:rsidRPr="00161E51" w:rsidRDefault="0003645A" w:rsidP="00FF6500">
      <w:pPr>
        <w:jc w:val="center"/>
        <w:rPr>
          <w:rFonts w:ascii="方正小标宋简体" w:eastAsia="方正小标宋简体"/>
          <w:sz w:val="36"/>
          <w:szCs w:val="36"/>
        </w:rPr>
      </w:pPr>
      <w:bookmarkStart w:id="0" w:name="_GoBack"/>
      <w:bookmarkEnd w:id="0"/>
      <w:r w:rsidRPr="00161E51">
        <w:rPr>
          <w:rFonts w:ascii="方正小标宋简体" w:eastAsia="方正小标宋简体" w:hint="eastAsia"/>
          <w:sz w:val="36"/>
          <w:szCs w:val="36"/>
        </w:rPr>
        <w:t>河南省大中专</w:t>
      </w:r>
      <w:r w:rsidR="00161E51" w:rsidRPr="00161E51">
        <w:rPr>
          <w:rFonts w:ascii="方正小标宋简体" w:eastAsia="方正小标宋简体" w:hint="eastAsia"/>
          <w:sz w:val="36"/>
          <w:szCs w:val="36"/>
        </w:rPr>
        <w:t>学校</w:t>
      </w:r>
      <w:r w:rsidR="00FF6500" w:rsidRPr="00161E51">
        <w:rPr>
          <w:rFonts w:ascii="方正小标宋简体" w:eastAsia="方正小标宋简体" w:hint="eastAsia"/>
          <w:sz w:val="36"/>
          <w:szCs w:val="36"/>
        </w:rPr>
        <w:t>学生就业创业政策</w:t>
      </w:r>
      <w:r w:rsidR="00161E51" w:rsidRPr="00161E51">
        <w:rPr>
          <w:rFonts w:ascii="方正小标宋简体" w:eastAsia="方正小标宋简体" w:hint="eastAsia"/>
          <w:sz w:val="36"/>
          <w:szCs w:val="36"/>
        </w:rPr>
        <w:t>三十</w:t>
      </w:r>
      <w:r w:rsidR="00FF6500" w:rsidRPr="00161E51">
        <w:rPr>
          <w:rFonts w:ascii="方正小标宋简体" w:eastAsia="方正小标宋简体" w:hint="eastAsia"/>
          <w:sz w:val="36"/>
          <w:szCs w:val="36"/>
        </w:rPr>
        <w:t>问</w:t>
      </w:r>
    </w:p>
    <w:p w:rsidR="00161E51" w:rsidRDefault="00161E51" w:rsidP="00DC0832">
      <w:pPr>
        <w:spacing w:line="560" w:lineRule="exact"/>
        <w:jc w:val="left"/>
        <w:rPr>
          <w:rFonts w:ascii="黑体" w:eastAsia="黑体" w:hAnsi="黑体"/>
          <w:b/>
          <w:sz w:val="30"/>
          <w:szCs w:val="30"/>
        </w:rPr>
      </w:pPr>
    </w:p>
    <w:p w:rsidR="00DC0832" w:rsidRPr="00161E51" w:rsidRDefault="00E37314" w:rsidP="00DC0832">
      <w:pPr>
        <w:spacing w:line="560" w:lineRule="exact"/>
        <w:jc w:val="left"/>
        <w:rPr>
          <w:rFonts w:ascii="黑体" w:eastAsia="黑体" w:hAnsi="黑体"/>
          <w:b/>
          <w:sz w:val="30"/>
          <w:szCs w:val="30"/>
        </w:rPr>
      </w:pPr>
      <w:r w:rsidRPr="00161E51">
        <w:rPr>
          <w:rFonts w:ascii="黑体" w:eastAsia="黑体" w:hAnsi="黑体" w:hint="eastAsia"/>
          <w:b/>
          <w:sz w:val="30"/>
          <w:szCs w:val="30"/>
        </w:rPr>
        <w:t>1.毕业生就业</w:t>
      </w:r>
      <w:r w:rsidR="0003645A" w:rsidRPr="00161E51">
        <w:rPr>
          <w:rFonts w:ascii="黑体" w:eastAsia="黑体" w:hAnsi="黑体" w:hint="eastAsia"/>
          <w:b/>
          <w:sz w:val="30"/>
          <w:szCs w:val="30"/>
        </w:rPr>
        <w:t>创业</w:t>
      </w:r>
      <w:r w:rsidR="004A25F3" w:rsidRPr="00161E51">
        <w:rPr>
          <w:rFonts w:ascii="黑体" w:eastAsia="黑体" w:hAnsi="黑体" w:hint="eastAsia"/>
          <w:b/>
          <w:sz w:val="30"/>
          <w:szCs w:val="30"/>
        </w:rPr>
        <w:t>工作</w:t>
      </w:r>
      <w:r w:rsidRPr="00161E51">
        <w:rPr>
          <w:rFonts w:ascii="黑体" w:eastAsia="黑体" w:hAnsi="黑体" w:hint="eastAsia"/>
          <w:b/>
          <w:sz w:val="30"/>
          <w:szCs w:val="30"/>
        </w:rPr>
        <w:t>有哪些</w:t>
      </w:r>
      <w:r w:rsidR="0003645A" w:rsidRPr="00161E51">
        <w:rPr>
          <w:rFonts w:ascii="黑体" w:eastAsia="黑体" w:hAnsi="黑体" w:hint="eastAsia"/>
          <w:b/>
          <w:sz w:val="30"/>
          <w:szCs w:val="30"/>
        </w:rPr>
        <w:t>内容</w:t>
      </w:r>
      <w:r w:rsidRPr="00161E51">
        <w:rPr>
          <w:rFonts w:ascii="黑体" w:eastAsia="黑体" w:hAnsi="黑体" w:hint="eastAsia"/>
          <w:b/>
          <w:sz w:val="30"/>
          <w:szCs w:val="30"/>
        </w:rPr>
        <w:t>？</w:t>
      </w:r>
    </w:p>
    <w:p w:rsidR="00DC0832" w:rsidRPr="00161E51" w:rsidRDefault="00AB703F" w:rsidP="00DC0832">
      <w:pPr>
        <w:spacing w:line="560" w:lineRule="exact"/>
        <w:jc w:val="left"/>
        <w:rPr>
          <w:rFonts w:ascii="仿宋_GB2312" w:eastAsia="仿宋_GB2312"/>
          <w:sz w:val="30"/>
          <w:szCs w:val="30"/>
        </w:rPr>
      </w:pPr>
      <w:r w:rsidRPr="00161E51">
        <w:rPr>
          <w:rFonts w:ascii="仿宋_GB2312" w:eastAsia="仿宋_GB2312" w:hint="eastAsia"/>
          <w:sz w:val="30"/>
          <w:szCs w:val="30"/>
        </w:rPr>
        <w:t>（1）高校要</w:t>
      </w:r>
      <w:r w:rsidR="00DC0832" w:rsidRPr="00161E51">
        <w:rPr>
          <w:rFonts w:ascii="仿宋_GB2312" w:eastAsia="仿宋_GB2312" w:hint="eastAsia"/>
          <w:sz w:val="30"/>
          <w:szCs w:val="30"/>
        </w:rPr>
        <w:t>开展职业发展指导和创业就业教育，将就业指导课程纳入教学计划</w:t>
      </w:r>
      <w:r w:rsidRPr="00161E51">
        <w:rPr>
          <w:rFonts w:ascii="仿宋_GB2312" w:eastAsia="仿宋_GB2312" w:hint="eastAsia"/>
          <w:sz w:val="30"/>
          <w:szCs w:val="30"/>
        </w:rPr>
        <w:t>；</w:t>
      </w:r>
    </w:p>
    <w:p w:rsidR="00DC0832" w:rsidRPr="00161E51" w:rsidRDefault="00DC0832" w:rsidP="00AB703F">
      <w:pPr>
        <w:spacing w:line="560" w:lineRule="exact"/>
        <w:jc w:val="left"/>
        <w:rPr>
          <w:rFonts w:ascii="仿宋_GB2312" w:eastAsia="仿宋_GB2312"/>
          <w:sz w:val="30"/>
          <w:szCs w:val="30"/>
        </w:rPr>
      </w:pPr>
      <w:r w:rsidRPr="00161E51">
        <w:rPr>
          <w:rFonts w:ascii="仿宋_GB2312" w:eastAsia="仿宋_GB2312" w:hint="eastAsia"/>
          <w:sz w:val="30"/>
          <w:szCs w:val="30"/>
        </w:rPr>
        <w:t>（2）大力推进创业就业教育，鼓励毕业生灵活就业，积极创业</w:t>
      </w:r>
      <w:bookmarkStart w:id="1" w:name="6992942-10277204-2"/>
      <w:bookmarkEnd w:id="1"/>
      <w:r w:rsidR="00AB703F" w:rsidRPr="00161E51">
        <w:rPr>
          <w:rFonts w:ascii="仿宋_GB2312" w:eastAsia="仿宋_GB2312" w:hint="eastAsia"/>
          <w:sz w:val="30"/>
          <w:szCs w:val="30"/>
        </w:rPr>
        <w:t>；</w:t>
      </w:r>
    </w:p>
    <w:p w:rsidR="00AB703F" w:rsidRPr="00161E51" w:rsidRDefault="00AB703F" w:rsidP="00AB703F">
      <w:pPr>
        <w:spacing w:line="560" w:lineRule="exact"/>
        <w:jc w:val="left"/>
        <w:rPr>
          <w:rFonts w:ascii="仿宋_GB2312" w:eastAsia="仿宋_GB2312"/>
          <w:sz w:val="30"/>
          <w:szCs w:val="30"/>
        </w:rPr>
      </w:pPr>
      <w:r w:rsidRPr="00161E51">
        <w:rPr>
          <w:rFonts w:ascii="仿宋_GB2312" w:eastAsia="仿宋_GB2312" w:hint="eastAsia"/>
          <w:sz w:val="30"/>
          <w:szCs w:val="30"/>
        </w:rPr>
        <w:t>（3）</w:t>
      </w:r>
      <w:r w:rsidR="00DC0832" w:rsidRPr="00161E51">
        <w:rPr>
          <w:rFonts w:ascii="仿宋_GB2312" w:eastAsia="仿宋_GB2312" w:hint="eastAsia"/>
          <w:sz w:val="30"/>
          <w:szCs w:val="30"/>
        </w:rPr>
        <w:t>建立生涯与职业意识</w:t>
      </w:r>
      <w:r w:rsidR="00D92F38">
        <w:rPr>
          <w:rFonts w:ascii="仿宋_GB2312" w:eastAsia="仿宋_GB2312" w:hint="eastAsia"/>
          <w:sz w:val="30"/>
          <w:szCs w:val="30"/>
        </w:rPr>
        <w:t>；</w:t>
      </w:r>
    </w:p>
    <w:p w:rsidR="00AB703F" w:rsidRPr="00161E51" w:rsidRDefault="00AB703F" w:rsidP="00AB703F">
      <w:pPr>
        <w:spacing w:line="560" w:lineRule="exact"/>
        <w:jc w:val="left"/>
        <w:rPr>
          <w:rFonts w:ascii="仿宋_GB2312" w:eastAsia="仿宋_GB2312"/>
          <w:sz w:val="30"/>
          <w:szCs w:val="30"/>
        </w:rPr>
      </w:pPr>
      <w:r w:rsidRPr="00161E51">
        <w:rPr>
          <w:rFonts w:ascii="仿宋_GB2312" w:eastAsia="仿宋_GB2312" w:hint="eastAsia"/>
          <w:sz w:val="30"/>
          <w:szCs w:val="30"/>
        </w:rPr>
        <w:t>（4）</w:t>
      </w:r>
      <w:r w:rsidR="00DC0832" w:rsidRPr="00161E51">
        <w:rPr>
          <w:rFonts w:ascii="仿宋_GB2312" w:eastAsia="仿宋_GB2312" w:hint="eastAsia"/>
          <w:sz w:val="30"/>
          <w:szCs w:val="30"/>
        </w:rPr>
        <w:t>职业发展规划</w:t>
      </w:r>
      <w:r w:rsidRPr="00161E51">
        <w:rPr>
          <w:rFonts w:ascii="仿宋_GB2312" w:eastAsia="仿宋_GB2312" w:hint="eastAsia"/>
          <w:sz w:val="30"/>
          <w:szCs w:val="30"/>
        </w:rPr>
        <w:t>；</w:t>
      </w:r>
    </w:p>
    <w:p w:rsidR="00DC0832" w:rsidRPr="00161E51" w:rsidRDefault="00AB703F" w:rsidP="00AB703F">
      <w:pPr>
        <w:spacing w:line="560" w:lineRule="exact"/>
        <w:jc w:val="left"/>
        <w:rPr>
          <w:rFonts w:ascii="仿宋_GB2312" w:eastAsia="仿宋_GB2312"/>
          <w:sz w:val="30"/>
          <w:szCs w:val="30"/>
        </w:rPr>
      </w:pPr>
      <w:r w:rsidRPr="00161E51">
        <w:rPr>
          <w:rFonts w:ascii="仿宋_GB2312" w:eastAsia="仿宋_GB2312" w:hint="eastAsia"/>
          <w:sz w:val="30"/>
          <w:szCs w:val="30"/>
        </w:rPr>
        <w:t>（5）</w:t>
      </w:r>
      <w:r w:rsidR="00DC0832" w:rsidRPr="00161E51">
        <w:rPr>
          <w:rFonts w:ascii="仿宋_GB2312" w:eastAsia="仿宋_GB2312" w:hint="eastAsia"/>
          <w:sz w:val="30"/>
          <w:szCs w:val="30"/>
        </w:rPr>
        <w:t>提高就业能力</w:t>
      </w:r>
      <w:r w:rsidRPr="00161E51">
        <w:rPr>
          <w:rFonts w:ascii="仿宋_GB2312" w:eastAsia="仿宋_GB2312" w:hint="eastAsia"/>
          <w:sz w:val="30"/>
          <w:szCs w:val="30"/>
        </w:rPr>
        <w:t>；</w:t>
      </w:r>
    </w:p>
    <w:p w:rsidR="00AB703F" w:rsidRPr="00161E51" w:rsidRDefault="00AB703F" w:rsidP="00AB703F">
      <w:pPr>
        <w:spacing w:line="560" w:lineRule="exact"/>
        <w:jc w:val="left"/>
        <w:rPr>
          <w:rFonts w:ascii="仿宋_GB2312" w:eastAsia="仿宋_GB2312"/>
          <w:sz w:val="30"/>
          <w:szCs w:val="30"/>
        </w:rPr>
      </w:pPr>
      <w:r w:rsidRPr="00161E51">
        <w:rPr>
          <w:rFonts w:ascii="仿宋_GB2312" w:eastAsia="仿宋_GB2312" w:hint="eastAsia"/>
          <w:sz w:val="30"/>
          <w:szCs w:val="30"/>
        </w:rPr>
        <w:t>（6）</w:t>
      </w:r>
      <w:r w:rsidR="00DC0832" w:rsidRPr="00161E51">
        <w:rPr>
          <w:rFonts w:ascii="仿宋_GB2312" w:eastAsia="仿宋_GB2312" w:hint="eastAsia"/>
          <w:sz w:val="30"/>
          <w:szCs w:val="30"/>
        </w:rPr>
        <w:t>求职过程指导</w:t>
      </w:r>
      <w:r w:rsidRPr="00161E51">
        <w:rPr>
          <w:rFonts w:ascii="仿宋_GB2312" w:eastAsia="仿宋_GB2312" w:hint="eastAsia"/>
          <w:sz w:val="30"/>
          <w:szCs w:val="30"/>
        </w:rPr>
        <w:t>；</w:t>
      </w:r>
    </w:p>
    <w:p w:rsidR="00DC0832" w:rsidRPr="00161E51" w:rsidRDefault="00AB703F" w:rsidP="00AB703F">
      <w:pPr>
        <w:spacing w:line="560" w:lineRule="exact"/>
        <w:jc w:val="left"/>
        <w:rPr>
          <w:rFonts w:ascii="仿宋_GB2312" w:eastAsia="仿宋_GB2312"/>
          <w:sz w:val="30"/>
          <w:szCs w:val="30"/>
        </w:rPr>
      </w:pPr>
      <w:r w:rsidRPr="00161E51">
        <w:rPr>
          <w:rFonts w:ascii="仿宋_GB2312" w:eastAsia="仿宋_GB2312" w:hint="eastAsia"/>
          <w:sz w:val="30"/>
          <w:szCs w:val="30"/>
        </w:rPr>
        <w:t>（7）</w:t>
      </w:r>
      <w:r w:rsidR="00DC0832" w:rsidRPr="00161E51">
        <w:rPr>
          <w:rFonts w:ascii="仿宋_GB2312" w:eastAsia="仿宋_GB2312" w:hint="eastAsia"/>
          <w:sz w:val="30"/>
          <w:szCs w:val="30"/>
        </w:rPr>
        <w:t>创业教育</w:t>
      </w:r>
      <w:r w:rsidRPr="00161E51">
        <w:rPr>
          <w:rFonts w:ascii="仿宋_GB2312" w:eastAsia="仿宋_GB2312" w:hint="eastAsia"/>
          <w:sz w:val="30"/>
          <w:szCs w:val="30"/>
        </w:rPr>
        <w:t>。</w:t>
      </w:r>
    </w:p>
    <w:p w:rsidR="00654F5D" w:rsidRPr="00161E51" w:rsidRDefault="00197D49" w:rsidP="00105043">
      <w:pPr>
        <w:spacing w:line="560" w:lineRule="exact"/>
        <w:jc w:val="left"/>
        <w:rPr>
          <w:rFonts w:ascii="黑体" w:eastAsia="黑体" w:hAnsi="黑体"/>
          <w:sz w:val="30"/>
          <w:szCs w:val="30"/>
        </w:rPr>
      </w:pPr>
      <w:r w:rsidRPr="00161E51">
        <w:rPr>
          <w:rFonts w:ascii="黑体" w:eastAsia="黑体" w:hAnsi="黑体" w:hint="eastAsia"/>
          <w:sz w:val="30"/>
          <w:szCs w:val="30"/>
        </w:rPr>
        <w:t>2</w:t>
      </w:r>
      <w:r w:rsidR="00974884" w:rsidRPr="00161E51">
        <w:rPr>
          <w:rFonts w:ascii="黑体" w:eastAsia="黑体" w:hAnsi="黑体" w:hint="eastAsia"/>
          <w:sz w:val="30"/>
          <w:szCs w:val="30"/>
        </w:rPr>
        <w:t>.</w:t>
      </w:r>
      <w:r w:rsidR="0003645A" w:rsidRPr="00161E51">
        <w:rPr>
          <w:rFonts w:ascii="黑体" w:eastAsia="黑体" w:hAnsi="黑体" w:hint="eastAsia"/>
          <w:sz w:val="30"/>
          <w:szCs w:val="30"/>
        </w:rPr>
        <w:t>在校期间高校毕业生可以通过哪些途径提升就业创业能力？</w:t>
      </w:r>
    </w:p>
    <w:p w:rsidR="00CA6116" w:rsidRPr="00161E51" w:rsidRDefault="00CA6116" w:rsidP="00CA6116">
      <w:pPr>
        <w:rPr>
          <w:rFonts w:ascii="仿宋_GB2312" w:eastAsia="仿宋_GB2312"/>
          <w:sz w:val="30"/>
          <w:szCs w:val="30"/>
        </w:rPr>
      </w:pPr>
      <w:r w:rsidRPr="00161E51">
        <w:rPr>
          <w:rFonts w:ascii="仿宋_GB2312" w:eastAsia="仿宋_GB2312" w:hint="eastAsia"/>
          <w:sz w:val="30"/>
          <w:szCs w:val="30"/>
        </w:rPr>
        <w:t>在学好专业知识技能的同时，根据学校要求或安排，毕业生可以通过必修就业创业指导课程、参与学校组织的就业实习、技巧辅导、模拟招聘等活动，学习和了解相关职业的资料和信息，充分借助社会实践平台，全面提升就业能力。</w:t>
      </w:r>
    </w:p>
    <w:p w:rsidR="00654F5D" w:rsidRPr="00161E51" w:rsidRDefault="00197D49" w:rsidP="00105043">
      <w:pPr>
        <w:spacing w:line="560" w:lineRule="exact"/>
        <w:jc w:val="left"/>
        <w:rPr>
          <w:rFonts w:ascii="黑体" w:eastAsia="黑体" w:hAnsi="黑体"/>
          <w:sz w:val="30"/>
          <w:szCs w:val="30"/>
        </w:rPr>
      </w:pPr>
      <w:r w:rsidRPr="00161E51">
        <w:rPr>
          <w:rFonts w:ascii="黑体" w:eastAsia="黑体" w:hAnsi="黑体" w:hint="eastAsia"/>
          <w:sz w:val="30"/>
          <w:szCs w:val="30"/>
        </w:rPr>
        <w:t>3</w:t>
      </w:r>
      <w:r w:rsidR="004A25F3" w:rsidRPr="00161E51">
        <w:rPr>
          <w:rFonts w:ascii="黑体" w:eastAsia="黑体" w:hAnsi="黑体" w:hint="eastAsia"/>
          <w:sz w:val="30"/>
          <w:szCs w:val="30"/>
        </w:rPr>
        <w:t>.</w:t>
      </w:r>
      <w:r w:rsidR="0003645A" w:rsidRPr="00161E51">
        <w:rPr>
          <w:rFonts w:ascii="黑体" w:eastAsia="黑体" w:hAnsi="黑体" w:hint="eastAsia"/>
          <w:sz w:val="30"/>
          <w:szCs w:val="30"/>
        </w:rPr>
        <w:t>高校毕业生获取就业信息的主要渠道有哪些？</w:t>
      </w:r>
    </w:p>
    <w:p w:rsidR="005903E9" w:rsidRPr="00161E51" w:rsidRDefault="00BF4299" w:rsidP="00CA6116">
      <w:pPr>
        <w:rPr>
          <w:rFonts w:ascii="仿宋_GB2312" w:eastAsia="仿宋_GB2312"/>
          <w:sz w:val="30"/>
          <w:szCs w:val="30"/>
        </w:rPr>
      </w:pPr>
      <w:r w:rsidRPr="00161E51">
        <w:rPr>
          <w:rFonts w:ascii="仿宋_GB2312" w:eastAsia="仿宋_GB2312" w:hint="eastAsia"/>
          <w:sz w:val="30"/>
          <w:szCs w:val="30"/>
        </w:rPr>
        <w:t>（1）河南省毕业生就业信息网（</w:t>
      </w:r>
      <w:hyperlink r:id="rId6" w:history="1">
        <w:r w:rsidRPr="00161E51">
          <w:rPr>
            <w:rFonts w:ascii="仿宋_GB2312" w:eastAsia="仿宋_GB2312" w:hint="eastAsia"/>
            <w:sz w:val="30"/>
            <w:szCs w:val="30"/>
          </w:rPr>
          <w:t>www.hnbys.gov.cn</w:t>
        </w:r>
      </w:hyperlink>
      <w:r w:rsidRPr="00161E51">
        <w:rPr>
          <w:rFonts w:ascii="仿宋_GB2312" w:eastAsia="仿宋_GB2312" w:hint="eastAsia"/>
          <w:sz w:val="30"/>
          <w:szCs w:val="30"/>
        </w:rPr>
        <w:t>）</w:t>
      </w:r>
      <w:r w:rsidR="005903E9" w:rsidRPr="00161E51">
        <w:rPr>
          <w:rFonts w:ascii="仿宋_GB2312" w:eastAsia="仿宋_GB2312" w:hint="eastAsia"/>
          <w:sz w:val="30"/>
          <w:szCs w:val="30"/>
        </w:rPr>
        <w:t>；</w:t>
      </w:r>
    </w:p>
    <w:p w:rsidR="00BF4299" w:rsidRPr="00161E51" w:rsidRDefault="00BF4299" w:rsidP="00BF4299">
      <w:pPr>
        <w:rPr>
          <w:rFonts w:ascii="仿宋_GB2312" w:eastAsia="仿宋_GB2312"/>
          <w:sz w:val="30"/>
          <w:szCs w:val="30"/>
        </w:rPr>
      </w:pPr>
      <w:r w:rsidRPr="00161E51">
        <w:rPr>
          <w:rFonts w:ascii="仿宋_GB2312" w:eastAsia="仿宋_GB2312" w:hint="eastAsia"/>
          <w:sz w:val="30"/>
          <w:szCs w:val="30"/>
        </w:rPr>
        <w:t>（2）河南省大中专学生就业</w:t>
      </w:r>
      <w:r w:rsidR="005903E9" w:rsidRPr="00161E51">
        <w:rPr>
          <w:rFonts w:ascii="仿宋_GB2312" w:eastAsia="仿宋_GB2312" w:hint="eastAsia"/>
          <w:sz w:val="30"/>
          <w:szCs w:val="30"/>
        </w:rPr>
        <w:t>服务中心微信公众号：hnsbys；</w:t>
      </w:r>
    </w:p>
    <w:p w:rsidR="005903E9" w:rsidRPr="00161E51" w:rsidRDefault="005903E9" w:rsidP="00BF4299">
      <w:pPr>
        <w:rPr>
          <w:rFonts w:ascii="仿宋_GB2312" w:eastAsia="仿宋_GB2312"/>
          <w:sz w:val="30"/>
          <w:szCs w:val="30"/>
        </w:rPr>
      </w:pPr>
      <w:r w:rsidRPr="00161E51">
        <w:rPr>
          <w:rFonts w:ascii="仿宋_GB2312" w:eastAsia="仿宋_GB2312" w:hint="eastAsia"/>
          <w:sz w:val="30"/>
          <w:szCs w:val="30"/>
        </w:rPr>
        <w:t>（3）河南省高校毕业生就业市场现场双选会及网络双选会活动；</w:t>
      </w:r>
    </w:p>
    <w:p w:rsidR="005903E9" w:rsidRPr="00161E51" w:rsidRDefault="005903E9" w:rsidP="00BF4299">
      <w:pPr>
        <w:rPr>
          <w:rFonts w:ascii="仿宋_GB2312" w:eastAsia="仿宋_GB2312"/>
          <w:sz w:val="30"/>
          <w:szCs w:val="30"/>
        </w:rPr>
      </w:pPr>
      <w:r w:rsidRPr="00161E51">
        <w:rPr>
          <w:rFonts w:ascii="仿宋_GB2312" w:eastAsia="仿宋_GB2312" w:hint="eastAsia"/>
          <w:sz w:val="30"/>
          <w:szCs w:val="30"/>
        </w:rPr>
        <w:t>（4）各级政府毕业生就业主管部门和就业指导机构；</w:t>
      </w:r>
    </w:p>
    <w:p w:rsidR="005903E9" w:rsidRPr="00161E51" w:rsidRDefault="005903E9" w:rsidP="00BF4299">
      <w:pPr>
        <w:rPr>
          <w:rFonts w:ascii="仿宋_GB2312" w:eastAsia="仿宋_GB2312"/>
          <w:sz w:val="30"/>
          <w:szCs w:val="30"/>
        </w:rPr>
      </w:pPr>
      <w:r w:rsidRPr="00161E51">
        <w:rPr>
          <w:rFonts w:ascii="仿宋_GB2312" w:eastAsia="仿宋_GB2312" w:hint="eastAsia"/>
          <w:sz w:val="30"/>
          <w:szCs w:val="30"/>
        </w:rPr>
        <w:t>（5）学校就业指导中心，校园招聘会；</w:t>
      </w:r>
    </w:p>
    <w:p w:rsidR="005903E9" w:rsidRPr="00161E51" w:rsidRDefault="005903E9" w:rsidP="00BF4299">
      <w:pPr>
        <w:rPr>
          <w:rFonts w:ascii="仿宋_GB2312" w:eastAsia="仿宋_GB2312"/>
          <w:sz w:val="30"/>
          <w:szCs w:val="30"/>
        </w:rPr>
      </w:pPr>
      <w:r w:rsidRPr="00161E51">
        <w:rPr>
          <w:rFonts w:ascii="仿宋_GB2312" w:eastAsia="仿宋_GB2312" w:hint="eastAsia"/>
          <w:sz w:val="30"/>
          <w:szCs w:val="30"/>
        </w:rPr>
        <w:t>（6）报纸、杂志、广播、网络等新闻媒介；</w:t>
      </w:r>
    </w:p>
    <w:p w:rsidR="005903E9" w:rsidRPr="00161E51" w:rsidRDefault="005903E9" w:rsidP="00BF4299">
      <w:pPr>
        <w:rPr>
          <w:rFonts w:ascii="仿宋_GB2312" w:eastAsia="仿宋_GB2312"/>
          <w:sz w:val="30"/>
          <w:szCs w:val="30"/>
        </w:rPr>
      </w:pPr>
      <w:r w:rsidRPr="00161E51">
        <w:rPr>
          <w:rFonts w:ascii="仿宋_GB2312" w:eastAsia="仿宋_GB2312" w:hint="eastAsia"/>
          <w:sz w:val="30"/>
          <w:szCs w:val="30"/>
        </w:rPr>
        <w:lastRenderedPageBreak/>
        <w:t>（7）利用社会实践、毕业实习或业余兼职获取信息；</w:t>
      </w:r>
    </w:p>
    <w:p w:rsidR="00197D49" w:rsidRPr="00161E51" w:rsidRDefault="00197D49" w:rsidP="00BF4299">
      <w:pPr>
        <w:rPr>
          <w:rFonts w:ascii="黑体" w:eastAsia="黑体" w:hAnsi="黑体"/>
          <w:sz w:val="30"/>
          <w:szCs w:val="30"/>
        </w:rPr>
      </w:pPr>
      <w:r w:rsidRPr="00161E51">
        <w:rPr>
          <w:rFonts w:ascii="黑体" w:eastAsia="黑体" w:hAnsi="黑体" w:hint="eastAsia"/>
          <w:sz w:val="30"/>
          <w:szCs w:val="30"/>
        </w:rPr>
        <w:t>4.高校毕业生（含在校生）就业创业指导服务机构有哪些？</w:t>
      </w:r>
    </w:p>
    <w:p w:rsidR="00811BAA" w:rsidRPr="00161E51" w:rsidRDefault="00811BAA" w:rsidP="00811BAA">
      <w:pPr>
        <w:rPr>
          <w:rFonts w:ascii="仿宋_GB2312" w:eastAsia="仿宋_GB2312"/>
          <w:sz w:val="30"/>
          <w:szCs w:val="30"/>
        </w:rPr>
      </w:pPr>
      <w:r w:rsidRPr="00161E51">
        <w:rPr>
          <w:rFonts w:ascii="仿宋_GB2312" w:eastAsia="仿宋_GB2312" w:hint="eastAsia"/>
          <w:sz w:val="30"/>
          <w:szCs w:val="30"/>
        </w:rPr>
        <w:t>（1）高校毕业生就业指导机构</w:t>
      </w:r>
    </w:p>
    <w:p w:rsidR="00811BAA" w:rsidRPr="00161E51" w:rsidRDefault="00811BAA" w:rsidP="00811BAA">
      <w:pPr>
        <w:rPr>
          <w:rFonts w:ascii="仿宋_GB2312" w:eastAsia="仿宋_GB2312"/>
          <w:sz w:val="30"/>
          <w:szCs w:val="30"/>
        </w:rPr>
      </w:pPr>
      <w:r w:rsidRPr="00161E51">
        <w:rPr>
          <w:rFonts w:ascii="仿宋_GB2312" w:eastAsia="仿宋_GB2312" w:hint="eastAsia"/>
          <w:sz w:val="30"/>
          <w:szCs w:val="30"/>
        </w:rPr>
        <w:t>目前，各省教育部门、各高校普遍建立了高校毕业生就业指导机构，</w:t>
      </w:r>
      <w:r w:rsidR="00DE4538" w:rsidRPr="00161E51">
        <w:rPr>
          <w:rFonts w:ascii="仿宋_GB2312" w:eastAsia="仿宋_GB2312" w:hint="eastAsia"/>
          <w:sz w:val="30"/>
          <w:szCs w:val="30"/>
        </w:rPr>
        <w:t>河南省大中专就业服务中心</w:t>
      </w:r>
      <w:r w:rsidRPr="00161E51">
        <w:rPr>
          <w:rFonts w:ascii="仿宋_GB2312" w:eastAsia="仿宋_GB2312" w:hint="eastAsia"/>
          <w:sz w:val="30"/>
          <w:szCs w:val="30"/>
        </w:rPr>
        <w:t>为毕业生提供就业咨询、用人单位招聘及实习实训信息、求职技巧、职业生涯辅导、毕业生推荐、实习实践能力提升和就业手续办理等多项就业指导和服务。</w:t>
      </w:r>
    </w:p>
    <w:p w:rsidR="00811BAA" w:rsidRPr="00161E51" w:rsidRDefault="00811BAA" w:rsidP="00811BAA">
      <w:pPr>
        <w:rPr>
          <w:rFonts w:ascii="仿宋_GB2312" w:eastAsia="仿宋_GB2312"/>
          <w:sz w:val="30"/>
          <w:szCs w:val="30"/>
        </w:rPr>
      </w:pPr>
      <w:r w:rsidRPr="00161E51">
        <w:rPr>
          <w:rFonts w:ascii="仿宋_GB2312" w:eastAsia="仿宋_GB2312" w:hint="eastAsia"/>
          <w:sz w:val="30"/>
          <w:szCs w:val="30"/>
        </w:rPr>
        <w:t>（2）公共就业和人才服务机构</w:t>
      </w:r>
    </w:p>
    <w:p w:rsidR="00811BAA" w:rsidRPr="00161E51" w:rsidRDefault="00811BAA" w:rsidP="00811BAA">
      <w:pPr>
        <w:rPr>
          <w:rFonts w:ascii="仿宋_GB2312" w:eastAsia="仿宋_GB2312"/>
          <w:sz w:val="30"/>
          <w:szCs w:val="30"/>
        </w:rPr>
      </w:pPr>
      <w:r w:rsidRPr="00161E51">
        <w:rPr>
          <w:rFonts w:ascii="仿宋_GB2312" w:eastAsia="仿宋_GB2312" w:hint="eastAsia"/>
          <w:sz w:val="30"/>
          <w:szCs w:val="30"/>
        </w:rPr>
        <w:t>由各级人</w:t>
      </w:r>
      <w:r w:rsidR="00DE4538" w:rsidRPr="00161E51">
        <w:rPr>
          <w:rFonts w:ascii="仿宋_GB2312" w:eastAsia="仿宋_GB2312" w:hint="eastAsia"/>
          <w:sz w:val="30"/>
          <w:szCs w:val="30"/>
        </w:rPr>
        <w:t>力资源社会保障部门举办的公共就业和人才服务机构，为高校毕业生</w:t>
      </w:r>
      <w:r w:rsidRPr="00161E51">
        <w:rPr>
          <w:rFonts w:ascii="仿宋_GB2312" w:eastAsia="仿宋_GB2312" w:hint="eastAsia"/>
          <w:sz w:val="30"/>
          <w:szCs w:val="30"/>
        </w:rPr>
        <w:t>提供政策咨询、就业信息、职业指导、职业介绍、就业援助、就业与失业登记或求</w:t>
      </w:r>
      <w:r w:rsidR="00DE4538" w:rsidRPr="00161E51">
        <w:rPr>
          <w:rFonts w:ascii="仿宋_GB2312" w:eastAsia="仿宋_GB2312" w:hint="eastAsia"/>
          <w:sz w:val="30"/>
          <w:szCs w:val="30"/>
        </w:rPr>
        <w:t>职登记等各项公共服务。</w:t>
      </w:r>
      <w:r w:rsidR="00DE4538" w:rsidRPr="00161E51">
        <w:rPr>
          <w:rFonts w:ascii="仿宋_GB2312" w:eastAsia="仿宋_GB2312"/>
          <w:sz w:val="30"/>
          <w:szCs w:val="30"/>
        </w:rPr>
        <w:t xml:space="preserve"> </w:t>
      </w:r>
    </w:p>
    <w:p w:rsidR="00197D49" w:rsidRPr="00161E51" w:rsidRDefault="00197D49" w:rsidP="00105043">
      <w:pPr>
        <w:spacing w:line="560" w:lineRule="exact"/>
        <w:jc w:val="left"/>
        <w:rPr>
          <w:rFonts w:ascii="黑体" w:eastAsia="黑体" w:hAnsi="黑体"/>
          <w:sz w:val="30"/>
          <w:szCs w:val="30"/>
        </w:rPr>
      </w:pPr>
      <w:r w:rsidRPr="00161E51">
        <w:rPr>
          <w:rFonts w:ascii="黑体" w:eastAsia="黑体" w:hAnsi="黑体" w:hint="eastAsia"/>
          <w:sz w:val="30"/>
          <w:szCs w:val="30"/>
        </w:rPr>
        <w:t>5.</w:t>
      </w:r>
      <w:r w:rsidR="0003645A" w:rsidRPr="00161E51">
        <w:rPr>
          <w:rFonts w:ascii="黑体" w:eastAsia="黑体" w:hAnsi="黑体" w:hint="eastAsia"/>
          <w:sz w:val="30"/>
          <w:szCs w:val="30"/>
        </w:rPr>
        <w:t>什么是“就业报到证”？“就业报到证”有哪些作用？高校毕业生就业如何办理户口、档案、党团关系等手续？</w:t>
      </w:r>
    </w:p>
    <w:p w:rsidR="00DE4538" w:rsidRPr="00161E51" w:rsidRDefault="00B878F9" w:rsidP="00B878F9">
      <w:pPr>
        <w:rPr>
          <w:rFonts w:ascii="仿宋_GB2312" w:eastAsia="仿宋_GB2312"/>
          <w:sz w:val="30"/>
          <w:szCs w:val="30"/>
        </w:rPr>
      </w:pPr>
      <w:r w:rsidRPr="00161E51">
        <w:rPr>
          <w:rFonts w:ascii="仿宋_GB2312" w:eastAsia="仿宋_GB2312" w:hint="eastAsia"/>
          <w:sz w:val="30"/>
          <w:szCs w:val="30"/>
        </w:rPr>
        <w:t>“就业报到证”以前也称为“派遣证”，其全称为《全国普通高等学校本专科毕业生（毕业研究生）就业报到证》，由国家教育部授权地方毕业生就业主管部门审核签发（特殊情况可由教育部直接签发）。普通中专毕业生就业报到证由河南省教育厅统一印制并审核签发。</w:t>
      </w:r>
    </w:p>
    <w:p w:rsidR="00B878F9" w:rsidRPr="00161E51" w:rsidRDefault="00B878F9" w:rsidP="00105043">
      <w:pPr>
        <w:spacing w:line="560" w:lineRule="exact"/>
        <w:jc w:val="left"/>
        <w:rPr>
          <w:rFonts w:ascii="仿宋_GB2312" w:eastAsia="仿宋_GB2312"/>
          <w:sz w:val="30"/>
          <w:szCs w:val="30"/>
        </w:rPr>
      </w:pPr>
      <w:r w:rsidRPr="00161E51">
        <w:rPr>
          <w:rFonts w:ascii="仿宋_GB2312" w:eastAsia="仿宋_GB2312" w:hint="eastAsia"/>
          <w:sz w:val="30"/>
          <w:szCs w:val="30"/>
        </w:rPr>
        <w:t>“就业报到证”的作用：1.是到接收单位报到的凭证；2.证明持证的毕业生是纳入国家统一招生计划的普通全日制毕业生；3.接收单位凭就业报到证予以办理毕业生的接收、档案手续及户口关系。</w:t>
      </w:r>
    </w:p>
    <w:p w:rsidR="007A5C7E" w:rsidRPr="00161E51" w:rsidRDefault="007A5C7E" w:rsidP="00105043">
      <w:pPr>
        <w:spacing w:line="560" w:lineRule="exact"/>
        <w:jc w:val="left"/>
        <w:rPr>
          <w:rFonts w:ascii="仿宋_GB2312" w:eastAsia="仿宋_GB2312"/>
          <w:sz w:val="30"/>
          <w:szCs w:val="30"/>
        </w:rPr>
      </w:pPr>
      <w:r w:rsidRPr="00161E51">
        <w:rPr>
          <w:rFonts w:ascii="仿宋_GB2312" w:eastAsia="仿宋_GB2312" w:hint="eastAsia"/>
          <w:sz w:val="30"/>
          <w:szCs w:val="30"/>
        </w:rPr>
        <w:t>（1）户口迁移手续</w:t>
      </w:r>
    </w:p>
    <w:p w:rsidR="007A5C7E" w:rsidRPr="00161E51" w:rsidRDefault="007A5C7E" w:rsidP="00105043">
      <w:pPr>
        <w:spacing w:line="560" w:lineRule="exact"/>
        <w:jc w:val="left"/>
        <w:rPr>
          <w:rFonts w:ascii="仿宋_GB2312" w:eastAsia="仿宋_GB2312"/>
          <w:sz w:val="30"/>
          <w:szCs w:val="30"/>
        </w:rPr>
      </w:pPr>
      <w:r w:rsidRPr="00161E51">
        <w:rPr>
          <w:rFonts w:ascii="仿宋_GB2312" w:eastAsia="仿宋_GB2312" w:hint="eastAsia"/>
          <w:sz w:val="30"/>
          <w:szCs w:val="30"/>
        </w:rPr>
        <w:lastRenderedPageBreak/>
        <w:t>毕业生到生源地户籍管理部门领“户口迁移证”，持“户口迁移证”、“就业报到证”、“毕业证”、“就业协议书”或用人单位录用证明到转入地公安部门办理入户手续。</w:t>
      </w:r>
    </w:p>
    <w:p w:rsidR="007A5C7E" w:rsidRPr="00161E51" w:rsidRDefault="007A5C7E" w:rsidP="00105043">
      <w:pPr>
        <w:spacing w:line="560" w:lineRule="exact"/>
        <w:jc w:val="left"/>
        <w:rPr>
          <w:rFonts w:ascii="仿宋_GB2312" w:eastAsia="仿宋_GB2312"/>
          <w:sz w:val="30"/>
          <w:szCs w:val="30"/>
        </w:rPr>
      </w:pPr>
      <w:r w:rsidRPr="00161E51">
        <w:rPr>
          <w:rFonts w:ascii="仿宋_GB2312" w:eastAsia="仿宋_GB2312" w:hint="eastAsia"/>
          <w:sz w:val="30"/>
          <w:szCs w:val="30"/>
        </w:rPr>
        <w:t>（2）档案转递办理</w:t>
      </w:r>
    </w:p>
    <w:p w:rsidR="007A5C7E" w:rsidRPr="00161E51" w:rsidRDefault="007A5C7E" w:rsidP="00105043">
      <w:pPr>
        <w:spacing w:line="560" w:lineRule="exact"/>
        <w:jc w:val="left"/>
        <w:rPr>
          <w:rFonts w:ascii="仿宋_GB2312" w:eastAsia="仿宋_GB2312"/>
          <w:sz w:val="30"/>
          <w:szCs w:val="30"/>
        </w:rPr>
      </w:pPr>
      <w:r w:rsidRPr="00161E51">
        <w:rPr>
          <w:rFonts w:ascii="仿宋_GB2312" w:eastAsia="仿宋_GB2312" w:hint="eastAsia"/>
          <w:sz w:val="30"/>
          <w:szCs w:val="30"/>
        </w:rPr>
        <w:t>毕业生持“就业报到证”、“毕业证”到学校档案管理部门办理档案转递手续。</w:t>
      </w:r>
    </w:p>
    <w:p w:rsidR="007A5C7E" w:rsidRPr="00161E51" w:rsidRDefault="007A5C7E" w:rsidP="00105043">
      <w:pPr>
        <w:spacing w:line="560" w:lineRule="exact"/>
        <w:jc w:val="left"/>
        <w:rPr>
          <w:rFonts w:ascii="仿宋_GB2312" w:eastAsia="仿宋_GB2312"/>
          <w:sz w:val="30"/>
          <w:szCs w:val="30"/>
        </w:rPr>
      </w:pPr>
      <w:r w:rsidRPr="00161E51">
        <w:rPr>
          <w:rFonts w:ascii="仿宋_GB2312" w:eastAsia="仿宋_GB2312" w:hint="eastAsia"/>
          <w:sz w:val="30"/>
          <w:szCs w:val="30"/>
        </w:rPr>
        <w:t>（3）党团组织关系</w:t>
      </w:r>
    </w:p>
    <w:p w:rsidR="007A5C7E" w:rsidRPr="00161E51" w:rsidRDefault="007A5C7E" w:rsidP="00105043">
      <w:pPr>
        <w:spacing w:line="560" w:lineRule="exact"/>
        <w:jc w:val="left"/>
        <w:rPr>
          <w:rFonts w:ascii="仿宋_GB2312" w:eastAsia="仿宋_GB2312"/>
          <w:sz w:val="30"/>
          <w:szCs w:val="30"/>
        </w:rPr>
      </w:pPr>
      <w:r w:rsidRPr="00161E51">
        <w:rPr>
          <w:rFonts w:ascii="仿宋_GB2312" w:eastAsia="仿宋_GB2312" w:hint="eastAsia"/>
          <w:sz w:val="30"/>
          <w:szCs w:val="30"/>
        </w:rPr>
        <w:t>毕业生持“就业报到证”到学校负责党团组织关系的部门办理手续，持有关证明将党团组织关系转到“就业报到证”指定的报到单位。</w:t>
      </w:r>
    </w:p>
    <w:p w:rsidR="00197D49" w:rsidRPr="00161E51" w:rsidRDefault="00197D49" w:rsidP="00105043">
      <w:pPr>
        <w:spacing w:line="560" w:lineRule="exact"/>
        <w:jc w:val="left"/>
        <w:rPr>
          <w:rFonts w:ascii="黑体" w:eastAsia="黑体" w:hAnsi="黑体"/>
          <w:sz w:val="30"/>
          <w:szCs w:val="30"/>
        </w:rPr>
      </w:pPr>
      <w:r w:rsidRPr="00161E51">
        <w:rPr>
          <w:rFonts w:ascii="黑体" w:eastAsia="黑体" w:hAnsi="黑体" w:hint="eastAsia"/>
          <w:sz w:val="30"/>
          <w:szCs w:val="30"/>
        </w:rPr>
        <w:t>6.</w:t>
      </w:r>
      <w:r w:rsidR="0003645A" w:rsidRPr="00161E51">
        <w:rPr>
          <w:rFonts w:ascii="黑体" w:eastAsia="黑体" w:hAnsi="黑体" w:hint="eastAsia"/>
          <w:sz w:val="30"/>
          <w:szCs w:val="30"/>
        </w:rPr>
        <w:t>什么是基层就业？国家鼓励毕业生到基层就业的主要优惠政策包括哪些？</w:t>
      </w:r>
    </w:p>
    <w:p w:rsidR="007A5C7E" w:rsidRPr="00161E51" w:rsidRDefault="007A5C7E" w:rsidP="007A5C7E">
      <w:pPr>
        <w:rPr>
          <w:rFonts w:ascii="仿宋_GB2312" w:eastAsia="仿宋_GB2312"/>
          <w:sz w:val="30"/>
          <w:szCs w:val="30"/>
        </w:rPr>
      </w:pPr>
      <w:r w:rsidRPr="00161E51">
        <w:rPr>
          <w:rFonts w:ascii="仿宋_GB2312" w:eastAsia="仿宋_GB2312" w:hint="eastAsia"/>
          <w:sz w:val="30"/>
          <w:szCs w:val="30"/>
        </w:rPr>
        <w:t>基层就业就是到城乡基层工作。国家近几年出台了一系列优惠政策鼓</w:t>
      </w:r>
      <w:r w:rsidR="008B302E" w:rsidRPr="00161E51">
        <w:rPr>
          <w:rFonts w:ascii="仿宋_GB2312" w:eastAsia="仿宋_GB2312" w:hint="eastAsia"/>
          <w:sz w:val="30"/>
          <w:szCs w:val="30"/>
        </w:rPr>
        <w:t>励高校毕业生积极参加社会主义新农村建设、城市社区建设和应征入伍</w:t>
      </w:r>
      <w:r w:rsidRPr="00161E51">
        <w:rPr>
          <w:rFonts w:ascii="仿宋_GB2312" w:eastAsia="仿宋_GB2312" w:hint="eastAsia"/>
          <w:sz w:val="30"/>
          <w:szCs w:val="30"/>
        </w:rPr>
        <w:t>，“基层”既包括广大农村，也包括城市街道社区；既涵盖县级以下党政机关、企事业单位，也包括社会团体、非公有制组织和中小企业；既包含单位就业，也包括自主创业、自谋职业。</w:t>
      </w:r>
    </w:p>
    <w:p w:rsidR="008B302E" w:rsidRPr="00161E51" w:rsidRDefault="00FD047C" w:rsidP="007A5C7E">
      <w:pPr>
        <w:rPr>
          <w:rFonts w:ascii="仿宋_GB2312" w:eastAsia="仿宋_GB2312" w:hAnsi="仿宋_GB2312" w:cs="仿宋_GB2312"/>
          <w:kern w:val="0"/>
          <w:sz w:val="30"/>
          <w:szCs w:val="30"/>
        </w:rPr>
      </w:pPr>
      <w:r w:rsidRPr="00161E51">
        <w:rPr>
          <w:rFonts w:ascii="仿宋_GB2312" w:eastAsia="仿宋_GB2312" w:hAnsi="仿宋_GB2312" w:cs="仿宋_GB2312" w:hint="eastAsia"/>
          <w:kern w:val="0"/>
          <w:sz w:val="30"/>
          <w:szCs w:val="30"/>
        </w:rPr>
        <w:t xml:space="preserve">——人力资源社会保障部办公厅 </w:t>
      </w:r>
      <w:r w:rsidR="008B302E" w:rsidRPr="00161E51">
        <w:rPr>
          <w:rFonts w:ascii="仿宋_GB2312" w:eastAsia="仿宋_GB2312" w:hAnsi="仿宋_GB2312" w:cs="仿宋_GB2312" w:hint="eastAsia"/>
          <w:kern w:val="0"/>
          <w:sz w:val="30"/>
          <w:szCs w:val="30"/>
        </w:rPr>
        <w:t>财政部办公厅《关于做好2018年高校毕业生 “三支一扶”计划实施工作的通知》</w:t>
      </w:r>
      <w:r w:rsidR="000C0B7A" w:rsidRPr="00161E51">
        <w:rPr>
          <w:rFonts w:ascii="仿宋_GB2312" w:eastAsia="仿宋_GB2312" w:hAnsi="仿宋_GB2312" w:cs="仿宋_GB2312" w:hint="eastAsia"/>
          <w:kern w:val="0"/>
          <w:sz w:val="30"/>
          <w:szCs w:val="30"/>
        </w:rPr>
        <w:t>(人社厅发〔2018〕35号)</w:t>
      </w:r>
    </w:p>
    <w:p w:rsidR="00FD047C" w:rsidRPr="00161E51" w:rsidRDefault="00FD047C" w:rsidP="007A5C7E">
      <w:pPr>
        <w:rPr>
          <w:rFonts w:ascii="仿宋_GB2312" w:eastAsia="仿宋_GB2312" w:hAnsi="仿宋_GB2312" w:cs="仿宋_GB2312"/>
          <w:kern w:val="0"/>
          <w:sz w:val="30"/>
          <w:szCs w:val="30"/>
        </w:rPr>
      </w:pPr>
      <w:r w:rsidRPr="00161E51">
        <w:rPr>
          <w:rFonts w:ascii="仿宋_GB2312" w:eastAsia="仿宋_GB2312" w:hAnsi="仿宋_GB2312" w:cs="仿宋_GB2312" w:hint="eastAsia"/>
          <w:kern w:val="0"/>
          <w:sz w:val="30"/>
          <w:szCs w:val="30"/>
        </w:rPr>
        <w:t>——河南省人力资源和社会保障厅</w:t>
      </w:r>
      <w:r w:rsidR="00D40C43" w:rsidRPr="00161E51">
        <w:rPr>
          <w:rFonts w:ascii="仿宋_GB2312" w:eastAsia="仿宋_GB2312" w:hAnsi="仿宋_GB2312" w:cs="仿宋_GB2312" w:hint="eastAsia"/>
          <w:kern w:val="0"/>
          <w:sz w:val="30"/>
          <w:szCs w:val="30"/>
        </w:rPr>
        <w:t>关于印发</w:t>
      </w:r>
      <w:r w:rsidRPr="00161E51">
        <w:rPr>
          <w:rFonts w:ascii="仿宋_GB2312" w:eastAsia="仿宋_GB2312" w:hAnsi="仿宋_GB2312" w:cs="仿宋_GB2312" w:hint="eastAsia"/>
          <w:kern w:val="0"/>
          <w:sz w:val="30"/>
          <w:szCs w:val="30"/>
        </w:rPr>
        <w:t>《河南省2018年</w:t>
      </w:r>
      <w:r w:rsidR="00D40C43" w:rsidRPr="00161E51">
        <w:rPr>
          <w:rFonts w:ascii="仿宋_GB2312" w:eastAsia="仿宋_GB2312" w:hAnsi="仿宋_GB2312" w:cs="仿宋_GB2312" w:hint="eastAsia"/>
          <w:kern w:val="0"/>
          <w:sz w:val="30"/>
          <w:szCs w:val="30"/>
        </w:rPr>
        <w:t>实施</w:t>
      </w:r>
      <w:r w:rsidRPr="00161E51">
        <w:rPr>
          <w:rFonts w:ascii="仿宋_GB2312" w:eastAsia="仿宋_GB2312" w:hAnsi="仿宋_GB2312" w:cs="仿宋_GB2312" w:hint="eastAsia"/>
          <w:kern w:val="0"/>
          <w:sz w:val="30"/>
          <w:szCs w:val="30"/>
        </w:rPr>
        <w:t>高校毕业生“三支一扶”计划招募工作方案》</w:t>
      </w:r>
      <w:r w:rsidR="00D40C43" w:rsidRPr="00161E51">
        <w:rPr>
          <w:rFonts w:ascii="仿宋_GB2312" w:eastAsia="仿宋_GB2312" w:hAnsi="仿宋_GB2312" w:cs="仿宋_GB2312" w:hint="eastAsia"/>
          <w:kern w:val="0"/>
          <w:sz w:val="30"/>
          <w:szCs w:val="30"/>
        </w:rPr>
        <w:t>的通知</w:t>
      </w:r>
      <w:r w:rsidRPr="00161E51">
        <w:rPr>
          <w:rFonts w:ascii="仿宋_GB2312" w:eastAsia="仿宋_GB2312" w:hAnsi="仿宋_GB2312" w:cs="仿宋_GB2312" w:hint="eastAsia"/>
          <w:kern w:val="0"/>
          <w:sz w:val="30"/>
          <w:szCs w:val="30"/>
        </w:rPr>
        <w:t>（豫人社</w:t>
      </w:r>
      <w:r w:rsidRPr="00161E51">
        <w:rPr>
          <w:rFonts w:ascii="仿宋_GB2312" w:eastAsia="仿宋_GB2312" w:hAnsi="仿宋_GB2312" w:cs="仿宋_GB2312" w:hint="eastAsia"/>
          <w:kern w:val="0"/>
          <w:sz w:val="30"/>
          <w:szCs w:val="30"/>
        </w:rPr>
        <w:lastRenderedPageBreak/>
        <w:t>办〔2018〕58号）</w:t>
      </w:r>
    </w:p>
    <w:p w:rsidR="00A97EDF" w:rsidRPr="00161E51" w:rsidRDefault="00A97EDF" w:rsidP="00105043">
      <w:pPr>
        <w:spacing w:line="560" w:lineRule="exact"/>
        <w:jc w:val="left"/>
        <w:rPr>
          <w:rFonts w:ascii="黑体" w:eastAsia="黑体" w:hAnsi="黑体"/>
          <w:sz w:val="30"/>
          <w:szCs w:val="30"/>
        </w:rPr>
      </w:pPr>
      <w:r w:rsidRPr="00161E51">
        <w:rPr>
          <w:rFonts w:ascii="黑体" w:eastAsia="黑体" w:hAnsi="黑体" w:hint="eastAsia"/>
          <w:sz w:val="30"/>
          <w:szCs w:val="30"/>
        </w:rPr>
        <w:t>7.</w:t>
      </w:r>
      <w:r w:rsidR="0003645A" w:rsidRPr="00161E51">
        <w:rPr>
          <w:rFonts w:ascii="黑体" w:eastAsia="黑体" w:hAnsi="黑体" w:hint="eastAsia"/>
          <w:sz w:val="30"/>
          <w:szCs w:val="30"/>
        </w:rPr>
        <w:t>中央和我省有关部门实施了哪些基层就业项目？基层就业项目服务期满后享受哪些优惠政策？</w:t>
      </w:r>
    </w:p>
    <w:p w:rsidR="00012B8A" w:rsidRPr="00161E51" w:rsidRDefault="00012B8A"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基层就业项目：</w:t>
      </w:r>
      <w:r w:rsidR="00274136" w:rsidRPr="00161E51">
        <w:rPr>
          <w:rFonts w:ascii="仿宋_GB2312" w:eastAsia="仿宋_GB2312" w:hint="eastAsia"/>
          <w:kern w:val="0"/>
          <w:sz w:val="30"/>
          <w:szCs w:val="30"/>
        </w:rPr>
        <w:t>（1）</w:t>
      </w:r>
      <w:r w:rsidRPr="00161E51">
        <w:rPr>
          <w:rFonts w:ascii="仿宋_GB2312" w:eastAsia="仿宋_GB2312" w:hint="eastAsia"/>
          <w:kern w:val="0"/>
          <w:sz w:val="30"/>
          <w:szCs w:val="30"/>
        </w:rPr>
        <w:t>“选调生”计划；</w:t>
      </w:r>
      <w:r w:rsidR="008710B6" w:rsidRPr="00161E51">
        <w:rPr>
          <w:rFonts w:ascii="仿宋_GB2312" w:eastAsia="仿宋_GB2312" w:hint="eastAsia"/>
          <w:kern w:val="0"/>
          <w:sz w:val="30"/>
          <w:szCs w:val="30"/>
        </w:rPr>
        <w:t>（河南省选调生是由省委组织部、省人社厅</w:t>
      </w:r>
      <w:r w:rsidRPr="00161E51">
        <w:rPr>
          <w:rFonts w:ascii="仿宋_GB2312" w:eastAsia="仿宋_GB2312" w:hint="eastAsia"/>
          <w:kern w:val="0"/>
          <w:sz w:val="30"/>
          <w:szCs w:val="30"/>
        </w:rPr>
        <w:t>、</w:t>
      </w:r>
      <w:r w:rsidR="008710B6" w:rsidRPr="00161E51">
        <w:rPr>
          <w:rFonts w:ascii="仿宋_GB2312" w:eastAsia="仿宋_GB2312" w:hint="eastAsia"/>
          <w:kern w:val="0"/>
          <w:sz w:val="30"/>
          <w:szCs w:val="30"/>
        </w:rPr>
        <w:t>省编办、省财政厅、省教育厅、省公务员局联合实施的选调优秀高校毕业生到基层工作项目）</w:t>
      </w:r>
      <w:r w:rsidR="00274136" w:rsidRPr="00161E51">
        <w:rPr>
          <w:rFonts w:ascii="仿宋_GB2312" w:eastAsia="仿宋_GB2312" w:hint="eastAsia"/>
          <w:kern w:val="0"/>
          <w:sz w:val="30"/>
          <w:szCs w:val="30"/>
        </w:rPr>
        <w:t>（2）</w:t>
      </w:r>
      <w:r w:rsidR="008710B6" w:rsidRPr="00161E51">
        <w:rPr>
          <w:rFonts w:ascii="仿宋_GB2312" w:eastAsia="仿宋_GB2312" w:hint="eastAsia"/>
          <w:kern w:val="0"/>
          <w:sz w:val="30"/>
          <w:szCs w:val="30"/>
        </w:rPr>
        <w:t>“三支一扶”计划；（招募高校毕业生到农村基层从事支农、支教、支医和扶贫工作）</w:t>
      </w:r>
      <w:r w:rsidR="00274136" w:rsidRPr="00161E51">
        <w:rPr>
          <w:rFonts w:ascii="仿宋_GB2312" w:eastAsia="仿宋_GB2312" w:hint="eastAsia"/>
          <w:kern w:val="0"/>
          <w:sz w:val="30"/>
          <w:szCs w:val="30"/>
        </w:rPr>
        <w:t>（3）</w:t>
      </w:r>
      <w:r w:rsidR="008710B6" w:rsidRPr="00161E51">
        <w:rPr>
          <w:rFonts w:ascii="仿宋_GB2312" w:eastAsia="仿宋_GB2312" w:hint="eastAsia"/>
          <w:kern w:val="0"/>
          <w:sz w:val="30"/>
          <w:szCs w:val="30"/>
        </w:rPr>
        <w:t>面向农村医疗卫生机构选拔高等医学院校毕业生；</w:t>
      </w:r>
      <w:r w:rsidR="00274136" w:rsidRPr="00161E51">
        <w:rPr>
          <w:rFonts w:ascii="仿宋_GB2312" w:eastAsia="仿宋_GB2312" w:hint="eastAsia"/>
          <w:kern w:val="0"/>
          <w:sz w:val="30"/>
          <w:szCs w:val="30"/>
        </w:rPr>
        <w:t>（4）</w:t>
      </w:r>
      <w:r w:rsidR="008710B6" w:rsidRPr="00161E51">
        <w:rPr>
          <w:rFonts w:ascii="仿宋_GB2312" w:eastAsia="仿宋_GB2312" w:hint="eastAsia"/>
          <w:kern w:val="0"/>
          <w:sz w:val="30"/>
          <w:szCs w:val="30"/>
        </w:rPr>
        <w:t>农村义务教育阶段学校教师特设岗位计划；（特岗教师政策是中央实施的一项对中西部地区农村义务教育的特殊政策）</w:t>
      </w:r>
      <w:r w:rsidR="00274136" w:rsidRPr="00161E51">
        <w:rPr>
          <w:rFonts w:ascii="仿宋_GB2312" w:eastAsia="仿宋_GB2312" w:hint="eastAsia"/>
          <w:kern w:val="0"/>
          <w:sz w:val="30"/>
          <w:szCs w:val="30"/>
        </w:rPr>
        <w:t>（5）</w:t>
      </w:r>
      <w:r w:rsidR="008710B6" w:rsidRPr="00161E51">
        <w:rPr>
          <w:rFonts w:ascii="仿宋_GB2312" w:eastAsia="仿宋_GB2312" w:hint="eastAsia"/>
          <w:kern w:val="0"/>
          <w:sz w:val="30"/>
          <w:szCs w:val="30"/>
        </w:rPr>
        <w:t>大学生志愿服务西部计划、河南省大学生志愿服务贫困县计划；（大学生志愿服务西部计划是由团中央、教育部、财政部、人力资源社会保障部共同组织实施的一项重大人才工程）</w:t>
      </w:r>
      <w:r w:rsidR="00E368B6" w:rsidRPr="00161E51">
        <w:rPr>
          <w:rFonts w:ascii="仿宋_GB2312" w:eastAsia="仿宋_GB2312" w:hint="eastAsia"/>
          <w:kern w:val="0"/>
          <w:sz w:val="30"/>
          <w:szCs w:val="30"/>
        </w:rPr>
        <w:t>。</w:t>
      </w:r>
    </w:p>
    <w:p w:rsidR="00E368B6" w:rsidRPr="00161E51" w:rsidRDefault="00E368B6"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基层就业项目服务期满后享受：</w:t>
      </w:r>
      <w:r w:rsidR="00274136" w:rsidRPr="00161E51">
        <w:rPr>
          <w:rFonts w:ascii="仿宋_GB2312" w:eastAsia="仿宋_GB2312" w:hint="eastAsia"/>
          <w:kern w:val="0"/>
          <w:sz w:val="30"/>
          <w:szCs w:val="30"/>
        </w:rPr>
        <w:t>（1）</w:t>
      </w:r>
      <w:r w:rsidRPr="00161E51">
        <w:rPr>
          <w:rFonts w:ascii="仿宋_GB2312" w:eastAsia="仿宋_GB2312" w:hint="eastAsia"/>
          <w:kern w:val="0"/>
          <w:sz w:val="30"/>
          <w:szCs w:val="30"/>
        </w:rPr>
        <w:t>公务员招录优惠；</w:t>
      </w:r>
      <w:r w:rsidR="00274136" w:rsidRPr="00161E51">
        <w:rPr>
          <w:rFonts w:ascii="仿宋_GB2312" w:eastAsia="仿宋_GB2312" w:hint="eastAsia"/>
          <w:kern w:val="0"/>
          <w:sz w:val="30"/>
          <w:szCs w:val="30"/>
        </w:rPr>
        <w:t>（2）</w:t>
      </w:r>
      <w:r w:rsidRPr="00161E51">
        <w:rPr>
          <w:rFonts w:ascii="仿宋_GB2312" w:eastAsia="仿宋_GB2312" w:hint="eastAsia"/>
          <w:kern w:val="0"/>
          <w:sz w:val="30"/>
          <w:szCs w:val="30"/>
        </w:rPr>
        <w:t>事业单位招聘优惠；</w:t>
      </w:r>
      <w:r w:rsidR="00274136" w:rsidRPr="00161E51">
        <w:rPr>
          <w:rFonts w:ascii="仿宋_GB2312" w:eastAsia="仿宋_GB2312" w:hint="eastAsia"/>
          <w:kern w:val="0"/>
          <w:sz w:val="30"/>
          <w:szCs w:val="30"/>
        </w:rPr>
        <w:t>（3）</w:t>
      </w:r>
      <w:r w:rsidRPr="00161E51">
        <w:rPr>
          <w:rFonts w:ascii="仿宋_GB2312" w:eastAsia="仿宋_GB2312" w:hint="eastAsia"/>
          <w:kern w:val="0"/>
          <w:sz w:val="30"/>
          <w:szCs w:val="30"/>
        </w:rPr>
        <w:t>考学升学优惠；</w:t>
      </w:r>
      <w:r w:rsidR="00274136" w:rsidRPr="00161E51">
        <w:rPr>
          <w:rFonts w:ascii="仿宋_GB2312" w:eastAsia="仿宋_GB2312" w:hint="eastAsia"/>
          <w:kern w:val="0"/>
          <w:sz w:val="30"/>
          <w:szCs w:val="30"/>
        </w:rPr>
        <w:t>（4）</w:t>
      </w:r>
      <w:r w:rsidRPr="00161E51">
        <w:rPr>
          <w:rFonts w:ascii="仿宋_GB2312" w:eastAsia="仿宋_GB2312" w:hint="eastAsia"/>
          <w:kern w:val="0"/>
          <w:sz w:val="30"/>
          <w:szCs w:val="30"/>
        </w:rPr>
        <w:t>国家补偿学费和代偿助学贷款政策；</w:t>
      </w:r>
      <w:r w:rsidR="00274136" w:rsidRPr="00161E51">
        <w:rPr>
          <w:rFonts w:ascii="仿宋_GB2312" w:eastAsia="仿宋_GB2312" w:hint="eastAsia"/>
          <w:kern w:val="0"/>
          <w:sz w:val="30"/>
          <w:szCs w:val="30"/>
        </w:rPr>
        <w:t>（5）</w:t>
      </w:r>
      <w:r w:rsidRPr="00161E51">
        <w:rPr>
          <w:rFonts w:ascii="仿宋_GB2312" w:eastAsia="仿宋_GB2312" w:hint="eastAsia"/>
          <w:kern w:val="0"/>
          <w:sz w:val="30"/>
          <w:szCs w:val="30"/>
        </w:rPr>
        <w:t>服务期满自主创业的，可享受税收优惠、行政事业性收费减免、小额贷款担保和贴息等有关政策；</w:t>
      </w:r>
      <w:r w:rsidR="00274136" w:rsidRPr="00161E51">
        <w:rPr>
          <w:rFonts w:ascii="仿宋_GB2312" w:eastAsia="仿宋_GB2312" w:hint="eastAsia"/>
          <w:kern w:val="0"/>
          <w:sz w:val="30"/>
          <w:szCs w:val="30"/>
        </w:rPr>
        <w:t>（6）</w:t>
      </w:r>
      <w:r w:rsidRPr="00161E51">
        <w:rPr>
          <w:rFonts w:ascii="仿宋_GB2312" w:eastAsia="仿宋_GB2312" w:hint="eastAsia"/>
          <w:kern w:val="0"/>
          <w:sz w:val="30"/>
          <w:szCs w:val="30"/>
        </w:rPr>
        <w:t>其他：各基层就业项目服务年限计算工龄。服务期满到企业就业的，按照规定转接社会保险关系。</w:t>
      </w:r>
    </w:p>
    <w:p w:rsidR="00012B8A" w:rsidRPr="00161E51" w:rsidRDefault="00E368B6"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——中组部、人力资源社会保障部、教育部、财政部、共青团中央《关于统筹实施引导高校毕业生到农村基层服务项目工作的通知》（人社部发〔2009〕42号）</w:t>
      </w:r>
    </w:p>
    <w:p w:rsidR="00A97EDF" w:rsidRPr="00161E51" w:rsidRDefault="00A97EDF" w:rsidP="00105043">
      <w:pPr>
        <w:spacing w:line="560" w:lineRule="exact"/>
        <w:jc w:val="left"/>
        <w:rPr>
          <w:rFonts w:ascii="黑体" w:eastAsia="黑体" w:hAnsi="黑体"/>
          <w:sz w:val="30"/>
          <w:szCs w:val="30"/>
        </w:rPr>
      </w:pPr>
      <w:r w:rsidRPr="00161E51">
        <w:rPr>
          <w:rFonts w:ascii="黑体" w:eastAsia="黑体" w:hAnsi="黑体" w:hint="eastAsia"/>
          <w:sz w:val="30"/>
          <w:szCs w:val="30"/>
        </w:rPr>
        <w:t>8.</w:t>
      </w:r>
      <w:r w:rsidR="0003645A" w:rsidRPr="00161E51">
        <w:rPr>
          <w:rFonts w:ascii="黑体" w:eastAsia="黑体" w:hAnsi="黑体" w:hint="eastAsia"/>
          <w:sz w:val="30"/>
          <w:szCs w:val="30"/>
        </w:rPr>
        <w:t>为鼓励高校毕业生面向基层就业，国家实施补偿学费和代偿助</w:t>
      </w:r>
      <w:r w:rsidR="0003645A" w:rsidRPr="00161E51">
        <w:rPr>
          <w:rFonts w:ascii="黑体" w:eastAsia="黑体" w:hAnsi="黑体" w:hint="eastAsia"/>
          <w:sz w:val="30"/>
          <w:szCs w:val="30"/>
        </w:rPr>
        <w:lastRenderedPageBreak/>
        <w:t>学贷款</w:t>
      </w:r>
      <w:r w:rsidR="00E85AF9" w:rsidRPr="00161E51">
        <w:rPr>
          <w:rFonts w:ascii="黑体" w:eastAsia="黑体" w:hAnsi="黑体" w:hint="eastAsia"/>
          <w:sz w:val="30"/>
          <w:szCs w:val="30"/>
        </w:rPr>
        <w:t>的就业地域范围包括哪些？高校毕业生到基层就业如何获得学费补偿和助学贷款代偿？学费补偿和助学贷款代偿的标准和年限是多少？</w:t>
      </w:r>
    </w:p>
    <w:p w:rsidR="00E368B6" w:rsidRPr="00161E51" w:rsidRDefault="00E368B6" w:rsidP="00E368B6">
      <w:pPr>
        <w:rPr>
          <w:rFonts w:ascii="仿宋_GB2312" w:eastAsia="仿宋_GB2312"/>
          <w:sz w:val="30"/>
          <w:szCs w:val="30"/>
        </w:rPr>
      </w:pPr>
      <w:r w:rsidRPr="00161E51">
        <w:rPr>
          <w:rFonts w:ascii="仿宋_GB2312" w:eastAsia="仿宋_GB2312" w:hint="eastAsia"/>
          <w:sz w:val="30"/>
          <w:szCs w:val="30"/>
        </w:rPr>
        <w:t>国家对到中西部地区和艰苦边远地区基层单位就业、并履行一定服务期限的中央部门所属高校毕业生，按规定实施相应的学费补偿和助学贷款代偿。（详情可登录中国政府网查询：http://www.gov.cn）</w:t>
      </w:r>
    </w:p>
    <w:p w:rsidR="00E368B6" w:rsidRPr="00161E51" w:rsidRDefault="00E368B6"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按照要求，高校毕业生到基层就业获得学费补偿或国家助学贷款代偿，以及如何申请办理补偿或代偿等，请向学校所在地政府有关部门查询。</w:t>
      </w:r>
    </w:p>
    <w:p w:rsidR="00E368B6" w:rsidRPr="00161E51" w:rsidRDefault="00E368B6" w:rsidP="00E368B6">
      <w:pPr>
        <w:rPr>
          <w:rFonts w:ascii="仿宋_GB2312" w:eastAsia="仿宋_GB2312"/>
          <w:sz w:val="30"/>
          <w:szCs w:val="30"/>
        </w:rPr>
      </w:pPr>
      <w:r w:rsidRPr="00161E51">
        <w:rPr>
          <w:rFonts w:ascii="仿宋_GB2312" w:eastAsia="仿宋_GB2312" w:hint="eastAsia"/>
          <w:sz w:val="30"/>
          <w:szCs w:val="30"/>
        </w:rPr>
        <w:t>学费补偿、国家助学贷款代偿及学费减免标准，本专科生每人每年最高不超过8000元，研究生每人每年最高不超过12000元。</w:t>
      </w:r>
    </w:p>
    <w:p w:rsidR="00E368B6" w:rsidRPr="00161E51" w:rsidRDefault="00E368B6" w:rsidP="00274136">
      <w:pPr>
        <w:rPr>
          <w:rFonts w:ascii="仿宋_GB2312" w:eastAsia="仿宋_GB2312"/>
          <w:sz w:val="30"/>
          <w:szCs w:val="30"/>
        </w:rPr>
      </w:pPr>
      <w:r w:rsidRPr="00161E51">
        <w:rPr>
          <w:rFonts w:ascii="仿宋_GB2312" w:eastAsia="仿宋_GB2312" w:hint="eastAsia"/>
          <w:sz w:val="30"/>
          <w:szCs w:val="30"/>
        </w:rPr>
        <w:t>本科、专科（高职）、研究生和第二学士学位毕业生补偿学费或代偿国家助学贷款的年限，分别按照国家规定的相应学制计算。在校学习的时间低于相应学制规定年限的，按照实际学习时间计算补偿学费或代偿助学贷款年限。在校学习时间高于相应学制年限的，按照学制规定年限计算。每年代偿学费或国家助学贷款总额的三分之一，三年代偿完毕。</w:t>
      </w:r>
    </w:p>
    <w:p w:rsidR="008B302E" w:rsidRPr="00161E51" w:rsidRDefault="00E368B6"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——财政部、教育部《关于印发高等学校毕业生学费和国家助学贷款代偿暂行办法的通知》（财教〔2009〕15号）</w:t>
      </w:r>
    </w:p>
    <w:p w:rsidR="00A97EDF" w:rsidRPr="00161E51" w:rsidRDefault="00517B93" w:rsidP="00105043">
      <w:pPr>
        <w:spacing w:line="560" w:lineRule="exact"/>
        <w:jc w:val="left"/>
        <w:rPr>
          <w:rFonts w:ascii="黑体" w:eastAsia="黑体" w:hAnsi="黑体"/>
          <w:sz w:val="30"/>
          <w:szCs w:val="30"/>
        </w:rPr>
      </w:pPr>
      <w:r w:rsidRPr="00161E51">
        <w:rPr>
          <w:rFonts w:ascii="黑体" w:eastAsia="黑体" w:hAnsi="黑体" w:hint="eastAsia"/>
          <w:sz w:val="30"/>
          <w:szCs w:val="30"/>
        </w:rPr>
        <w:t>9</w:t>
      </w:r>
      <w:r w:rsidR="00A97EDF" w:rsidRPr="00161E51">
        <w:rPr>
          <w:rFonts w:ascii="黑体" w:eastAsia="黑体" w:hAnsi="黑体" w:hint="eastAsia"/>
          <w:sz w:val="30"/>
          <w:szCs w:val="30"/>
        </w:rPr>
        <w:t>.</w:t>
      </w:r>
      <w:r w:rsidR="00E85AF9" w:rsidRPr="00161E51">
        <w:rPr>
          <w:rFonts w:ascii="黑体" w:eastAsia="黑体" w:hAnsi="黑体" w:hint="eastAsia"/>
          <w:sz w:val="30"/>
          <w:szCs w:val="30"/>
        </w:rPr>
        <w:t>高校毕业生到艰苦边远地区或国家扶贫开发工作重点县就业有什么优惠政策？</w:t>
      </w:r>
    </w:p>
    <w:p w:rsidR="00CC3B80" w:rsidRPr="00161E51" w:rsidRDefault="00CC3B80" w:rsidP="00CC3B80">
      <w:pPr>
        <w:rPr>
          <w:rFonts w:ascii="仿宋_GB2312" w:eastAsia="仿宋_GB2312"/>
          <w:sz w:val="30"/>
          <w:szCs w:val="30"/>
        </w:rPr>
      </w:pPr>
      <w:r w:rsidRPr="00161E51">
        <w:rPr>
          <w:rFonts w:ascii="仿宋_GB2312" w:eastAsia="仿宋_GB2312" w:hint="eastAsia"/>
          <w:sz w:val="30"/>
          <w:szCs w:val="30"/>
        </w:rPr>
        <w:t>（1）</w:t>
      </w:r>
      <w:r w:rsidR="00DC1C0F" w:rsidRPr="00161E51">
        <w:rPr>
          <w:rFonts w:ascii="仿宋_GB2312" w:eastAsia="仿宋_GB2312" w:hint="eastAsia"/>
          <w:sz w:val="30"/>
          <w:szCs w:val="30"/>
        </w:rPr>
        <w:t>优先录用；</w:t>
      </w:r>
      <w:r w:rsidRPr="00161E51">
        <w:rPr>
          <w:rFonts w:ascii="仿宋_GB2312" w:eastAsia="仿宋_GB2312" w:hint="eastAsia"/>
          <w:sz w:val="30"/>
          <w:szCs w:val="30"/>
        </w:rPr>
        <w:t>（2）</w:t>
      </w:r>
      <w:r w:rsidR="00DC1C0F" w:rsidRPr="00161E51">
        <w:rPr>
          <w:rFonts w:ascii="仿宋_GB2312" w:eastAsia="仿宋_GB2312" w:hint="eastAsia"/>
          <w:sz w:val="30"/>
          <w:szCs w:val="30"/>
        </w:rPr>
        <w:t>可提前转正定级；</w:t>
      </w:r>
      <w:r w:rsidRPr="00161E51">
        <w:rPr>
          <w:rFonts w:ascii="仿宋_GB2312" w:eastAsia="仿宋_GB2312" w:hint="eastAsia"/>
          <w:sz w:val="30"/>
          <w:szCs w:val="30"/>
        </w:rPr>
        <w:t>（3）</w:t>
      </w:r>
      <w:r w:rsidR="00DC1C0F" w:rsidRPr="00161E51">
        <w:rPr>
          <w:rFonts w:ascii="仿宋_GB2312" w:eastAsia="仿宋_GB2312" w:hint="eastAsia"/>
          <w:sz w:val="30"/>
          <w:szCs w:val="30"/>
        </w:rPr>
        <w:t>试行工作补贴政策。</w:t>
      </w:r>
    </w:p>
    <w:p w:rsidR="00CC3B80" w:rsidRPr="00161E51" w:rsidRDefault="00CC3B80"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lastRenderedPageBreak/>
        <w:t>——中共中央办公厅　国务院办公厅印发《关于进一步引导和鼓励高校毕业生到基层工作的意见的通知》（中办发〔2016〕79号）</w:t>
      </w:r>
    </w:p>
    <w:p w:rsidR="00A97EDF" w:rsidRPr="00161E51" w:rsidRDefault="00517B93" w:rsidP="00105043">
      <w:pPr>
        <w:spacing w:line="560" w:lineRule="exact"/>
        <w:jc w:val="left"/>
        <w:rPr>
          <w:rFonts w:ascii="黑体" w:eastAsia="黑体" w:hAnsi="黑体"/>
          <w:sz w:val="30"/>
          <w:szCs w:val="30"/>
        </w:rPr>
      </w:pPr>
      <w:r w:rsidRPr="00161E51">
        <w:rPr>
          <w:rFonts w:ascii="黑体" w:eastAsia="黑体" w:hAnsi="黑体" w:hint="eastAsia"/>
          <w:sz w:val="30"/>
          <w:szCs w:val="30"/>
        </w:rPr>
        <w:t>10</w:t>
      </w:r>
      <w:r w:rsidR="00A97EDF" w:rsidRPr="00161E51">
        <w:rPr>
          <w:rFonts w:ascii="黑体" w:eastAsia="黑体" w:hAnsi="黑体" w:hint="eastAsia"/>
          <w:sz w:val="30"/>
          <w:szCs w:val="30"/>
        </w:rPr>
        <w:t>.</w:t>
      </w:r>
      <w:r w:rsidR="005C1705" w:rsidRPr="00161E51">
        <w:rPr>
          <w:rFonts w:ascii="黑体" w:eastAsia="黑体" w:hAnsi="黑体" w:hint="eastAsia"/>
          <w:sz w:val="30"/>
          <w:szCs w:val="30"/>
        </w:rPr>
        <w:t>家庭贫困、少数民族、残疾毕业生、女大学生和退役大学生士兵等特殊群体享受哪些就业优惠政策？</w:t>
      </w:r>
    </w:p>
    <w:p w:rsidR="003F1976" w:rsidRPr="00161E51" w:rsidRDefault="009B5C3C" w:rsidP="00105043">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针对特殊群体</w:t>
      </w:r>
      <w:r w:rsidR="003F1976" w:rsidRPr="00161E51">
        <w:rPr>
          <w:rFonts w:ascii="仿宋_GB2312" w:eastAsia="仿宋_GB2312" w:hAnsiTheme="majorEastAsia" w:hint="eastAsia"/>
          <w:sz w:val="30"/>
          <w:szCs w:val="30"/>
        </w:rPr>
        <w:t>政府购买一批教育、卫生、劳动就业、社会保障、残疾人服务等公共管理和社会服务岗位用于吸纳高校毕业生就业</w:t>
      </w:r>
      <w:r w:rsidRPr="00161E51">
        <w:rPr>
          <w:rFonts w:ascii="仿宋_GB2312" w:eastAsia="仿宋_GB2312" w:hAnsiTheme="majorEastAsia" w:hint="eastAsia"/>
          <w:sz w:val="30"/>
          <w:szCs w:val="30"/>
        </w:rPr>
        <w:t>。</w:t>
      </w:r>
    </w:p>
    <w:p w:rsidR="00CC3B80" w:rsidRPr="00161E51" w:rsidRDefault="00CC3B80" w:rsidP="00105043">
      <w:pPr>
        <w:spacing w:line="560" w:lineRule="exact"/>
        <w:jc w:val="left"/>
        <w:rPr>
          <w:rFonts w:asciiTheme="majorEastAsia" w:eastAsiaTheme="majorEastAsia" w:hAnsiTheme="majorEastAsia"/>
          <w:sz w:val="30"/>
          <w:szCs w:val="30"/>
        </w:rPr>
      </w:pPr>
      <w:r w:rsidRPr="00161E51">
        <w:rPr>
          <w:rFonts w:ascii="仿宋_GB2312" w:eastAsia="仿宋_GB2312" w:hAnsiTheme="majorEastAsia" w:hint="eastAsia"/>
          <w:sz w:val="30"/>
          <w:szCs w:val="30"/>
        </w:rPr>
        <w:t>——河南省人民政府《</w:t>
      </w:r>
      <w:r w:rsidR="00777C54" w:rsidRPr="00161E51">
        <w:rPr>
          <w:rFonts w:ascii="仿宋_GB2312" w:eastAsia="仿宋_GB2312" w:hAnsi="Calibri" w:hint="eastAsia"/>
          <w:sz w:val="30"/>
          <w:szCs w:val="30"/>
        </w:rPr>
        <w:t>关于做好当前和今后一段时期就业创业工作的实施意见》（豫政〔2017〕33号）</w:t>
      </w:r>
    </w:p>
    <w:p w:rsidR="00CC3B80" w:rsidRPr="00161E51" w:rsidRDefault="00CC3B80" w:rsidP="00105043">
      <w:pPr>
        <w:spacing w:line="560" w:lineRule="exact"/>
        <w:jc w:val="left"/>
        <w:rPr>
          <w:rFonts w:asciiTheme="majorEastAsia" w:eastAsiaTheme="majorEastAsia" w:hAnsiTheme="majorEastAsia"/>
          <w:sz w:val="30"/>
          <w:szCs w:val="30"/>
        </w:rPr>
      </w:pPr>
      <w:r w:rsidRPr="00161E51">
        <w:rPr>
          <w:rFonts w:ascii="仿宋_GB2312" w:eastAsia="仿宋_GB2312" w:hAnsi="仿宋_GB2312" w:cs="仿宋_GB2312" w:hint="eastAsia"/>
          <w:kern w:val="0"/>
          <w:sz w:val="30"/>
          <w:szCs w:val="30"/>
        </w:rPr>
        <w:t>——</w:t>
      </w:r>
      <w:r w:rsidR="00777C54" w:rsidRPr="00161E51">
        <w:rPr>
          <w:rFonts w:ascii="仿宋_GB2312" w:eastAsia="仿宋_GB2312" w:hAnsi="仿宋_GB2312" w:cs="仿宋_GB2312" w:hint="eastAsia"/>
          <w:kern w:val="0"/>
          <w:sz w:val="30"/>
          <w:szCs w:val="30"/>
        </w:rPr>
        <w:t>河南省人力资源和社会保障厅 河南省教育厅 河南省财政厅 河南省民政厅 河南省扶贫开发办公室 河南省残疾人联合会</w:t>
      </w:r>
      <w:r w:rsidRPr="00161E51">
        <w:rPr>
          <w:rFonts w:ascii="仿宋_GB2312" w:eastAsia="仿宋_GB2312" w:hAnsi="仿宋_GB2312" w:cs="仿宋_GB2312" w:hint="eastAsia"/>
          <w:kern w:val="0"/>
          <w:sz w:val="30"/>
          <w:szCs w:val="30"/>
        </w:rPr>
        <w:t>《关于做好河南省毕业年度高校毕业生求职创业补贴申领发放工作的通知》（豫人</w:t>
      </w:r>
      <w:r w:rsidR="00E83894" w:rsidRPr="00161E51">
        <w:rPr>
          <w:rFonts w:ascii="仿宋_GB2312" w:eastAsia="仿宋_GB2312" w:hAnsi="仿宋_GB2312" w:cs="仿宋_GB2312" w:hint="eastAsia"/>
          <w:kern w:val="0"/>
          <w:sz w:val="30"/>
          <w:szCs w:val="30"/>
        </w:rPr>
        <w:t>社</w:t>
      </w:r>
      <w:r w:rsidR="00777C54" w:rsidRPr="00161E51">
        <w:rPr>
          <w:rFonts w:ascii="仿宋_GB2312" w:eastAsia="仿宋_GB2312" w:hAnsi="仿宋_GB2312" w:cs="仿宋_GB2312" w:hint="eastAsia"/>
          <w:kern w:val="0"/>
          <w:sz w:val="30"/>
          <w:szCs w:val="30"/>
        </w:rPr>
        <w:t>函</w:t>
      </w:r>
      <w:r w:rsidR="00777C54" w:rsidRPr="00161E51">
        <w:rPr>
          <w:rFonts w:ascii="仿宋_GB2312" w:eastAsia="仿宋_GB2312" w:hAnsi="Calibri" w:hint="eastAsia"/>
          <w:sz w:val="30"/>
          <w:szCs w:val="30"/>
        </w:rPr>
        <w:t>〔2018〕</w:t>
      </w:r>
      <w:r w:rsidRPr="00161E51">
        <w:rPr>
          <w:rFonts w:ascii="仿宋_GB2312" w:eastAsia="仿宋_GB2312" w:hAnsi="仿宋_GB2312" w:cs="仿宋_GB2312" w:hint="eastAsia"/>
          <w:kern w:val="0"/>
          <w:sz w:val="30"/>
          <w:szCs w:val="30"/>
        </w:rPr>
        <w:t>75号）</w:t>
      </w:r>
    </w:p>
    <w:p w:rsidR="00554FE0" w:rsidRPr="00161E51" w:rsidRDefault="00517B93" w:rsidP="00105043">
      <w:pPr>
        <w:spacing w:line="560" w:lineRule="exact"/>
        <w:jc w:val="left"/>
        <w:rPr>
          <w:rFonts w:ascii="黑体" w:eastAsia="黑体" w:hAnsi="黑体"/>
          <w:sz w:val="30"/>
          <w:szCs w:val="30"/>
        </w:rPr>
      </w:pPr>
      <w:r w:rsidRPr="00161E51">
        <w:rPr>
          <w:rFonts w:ascii="黑体" w:eastAsia="黑体" w:hAnsi="黑体" w:hint="eastAsia"/>
          <w:sz w:val="30"/>
          <w:szCs w:val="30"/>
        </w:rPr>
        <w:t>11</w:t>
      </w:r>
      <w:r w:rsidR="00554FE0" w:rsidRPr="00161E51">
        <w:rPr>
          <w:rFonts w:ascii="黑体" w:eastAsia="黑体" w:hAnsi="黑体" w:hint="eastAsia"/>
          <w:sz w:val="30"/>
          <w:szCs w:val="30"/>
        </w:rPr>
        <w:t>.高校毕业生到中小微企业和非公有制单位就业有哪些优惠政策？</w:t>
      </w:r>
    </w:p>
    <w:p w:rsidR="00CC3B80" w:rsidRPr="00161E51" w:rsidRDefault="00CC3B80" w:rsidP="00CC3B80">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对到中小企业和非公有制单位就业的高校毕业生，在专家选拔、职称评聘、技术创新等方面与国有企事业单位工作人员一视同仁。</w:t>
      </w:r>
    </w:p>
    <w:p w:rsidR="00CC3B80" w:rsidRPr="00161E51" w:rsidRDefault="00CC3B80" w:rsidP="00CC3B80">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——国务院《关于进一步做好新形势下就业创业工作的意见》（国发〔2015〕23号）</w:t>
      </w:r>
    </w:p>
    <w:p w:rsidR="00CC3B80" w:rsidRPr="00161E51" w:rsidRDefault="00CC3B80" w:rsidP="00CC3B80">
      <w:pPr>
        <w:spacing w:line="560" w:lineRule="exact"/>
        <w:jc w:val="left"/>
        <w:rPr>
          <w:rFonts w:ascii="仿宋_GB2312" w:eastAsia="仿宋_GB2312" w:hAnsi="仿宋_GB2312" w:cs="仿宋_GB2312"/>
          <w:kern w:val="0"/>
          <w:sz w:val="30"/>
          <w:szCs w:val="30"/>
        </w:rPr>
      </w:pPr>
      <w:r w:rsidRPr="00161E51">
        <w:rPr>
          <w:rFonts w:ascii="仿宋_GB2312" w:eastAsia="仿宋_GB2312" w:hAnsiTheme="majorEastAsia" w:hint="eastAsia"/>
          <w:sz w:val="30"/>
          <w:szCs w:val="30"/>
        </w:rPr>
        <w:t>——</w:t>
      </w:r>
      <w:r w:rsidRPr="00161E51">
        <w:rPr>
          <w:rFonts w:ascii="仿宋_GB2312" w:eastAsia="仿宋_GB2312" w:hAnsi="仿宋_GB2312" w:cs="仿宋_GB2312" w:hint="eastAsia"/>
          <w:kern w:val="0"/>
          <w:sz w:val="30"/>
          <w:szCs w:val="30"/>
        </w:rPr>
        <w:t>中共中央办公厅 国务院办公厅印发《关于进一步引导和鼓励高校毕业生到基层工作的意见》</w:t>
      </w:r>
      <w:r w:rsidR="00AF3482" w:rsidRPr="00161E51">
        <w:rPr>
          <w:rFonts w:ascii="仿宋_GB2312" w:eastAsia="仿宋_GB2312" w:hAnsi="仿宋_GB2312" w:cs="仿宋_GB2312" w:hint="eastAsia"/>
          <w:kern w:val="0"/>
          <w:sz w:val="30"/>
          <w:szCs w:val="30"/>
        </w:rPr>
        <w:t>（中发办〔2016〕79号）</w:t>
      </w:r>
    </w:p>
    <w:p w:rsidR="00A97EDF" w:rsidRPr="00161E51" w:rsidRDefault="00517B93" w:rsidP="00105043">
      <w:pPr>
        <w:spacing w:line="560" w:lineRule="exact"/>
        <w:jc w:val="left"/>
        <w:rPr>
          <w:rFonts w:ascii="黑体" w:eastAsia="黑体" w:hAnsi="黑体"/>
          <w:sz w:val="30"/>
          <w:szCs w:val="30"/>
        </w:rPr>
      </w:pPr>
      <w:r w:rsidRPr="00161E51">
        <w:rPr>
          <w:rFonts w:ascii="黑体" w:eastAsia="黑体" w:hAnsi="黑体" w:hint="eastAsia"/>
          <w:sz w:val="30"/>
          <w:szCs w:val="30"/>
        </w:rPr>
        <w:t>12</w:t>
      </w:r>
      <w:r w:rsidR="00A97EDF" w:rsidRPr="00161E51">
        <w:rPr>
          <w:rFonts w:ascii="黑体" w:eastAsia="黑体" w:hAnsi="黑体" w:hint="eastAsia"/>
          <w:sz w:val="30"/>
          <w:szCs w:val="30"/>
        </w:rPr>
        <w:t>.</w:t>
      </w:r>
      <w:r w:rsidR="003F1976" w:rsidRPr="00161E51">
        <w:rPr>
          <w:rFonts w:ascii="黑体" w:eastAsia="黑体" w:hAnsi="黑体" w:hint="eastAsia"/>
          <w:kern w:val="0"/>
          <w:sz w:val="30"/>
          <w:szCs w:val="30"/>
        </w:rPr>
        <w:t>高校毕业生应征入伍服义务兵役享受哪些优惠政策？</w:t>
      </w:r>
    </w:p>
    <w:p w:rsidR="003F1976" w:rsidRPr="00161E51" w:rsidRDefault="003F1976" w:rsidP="003F1976">
      <w:pPr>
        <w:rPr>
          <w:rFonts w:ascii="仿宋_GB2312" w:eastAsia="仿宋_GB2312"/>
          <w:sz w:val="30"/>
          <w:szCs w:val="30"/>
        </w:rPr>
      </w:pPr>
      <w:r w:rsidRPr="00161E51">
        <w:rPr>
          <w:rFonts w:ascii="仿宋_GB2312" w:eastAsia="仿宋_GB2312" w:hint="eastAsia"/>
          <w:sz w:val="30"/>
          <w:szCs w:val="30"/>
        </w:rPr>
        <w:t>高校毕业生应征入伍服义务兵役，除享有优先报名应征、优先体</w:t>
      </w:r>
      <w:r w:rsidRPr="00161E51">
        <w:rPr>
          <w:rFonts w:ascii="仿宋_GB2312" w:eastAsia="仿宋_GB2312" w:hint="eastAsia"/>
          <w:sz w:val="30"/>
          <w:szCs w:val="30"/>
        </w:rPr>
        <w:lastRenderedPageBreak/>
        <w:t>检政审、优先审批定兵、优先安排使用“四个优先”政策，家庭按规定享受军属待遇外，还享受优先选拔使用、学费补偿和国家助学贷款代偿、退役后考学升学优惠、就业服务等政策。</w:t>
      </w:r>
    </w:p>
    <w:p w:rsidR="00A97EDF" w:rsidRPr="00161E51" w:rsidRDefault="00517B93" w:rsidP="00105043">
      <w:pPr>
        <w:spacing w:line="560" w:lineRule="exact"/>
        <w:jc w:val="left"/>
        <w:rPr>
          <w:rFonts w:ascii="黑体" w:eastAsia="黑体" w:hAnsi="黑体"/>
          <w:sz w:val="30"/>
          <w:szCs w:val="30"/>
        </w:rPr>
      </w:pPr>
      <w:r w:rsidRPr="00161E51">
        <w:rPr>
          <w:rFonts w:ascii="黑体" w:eastAsia="黑体" w:hAnsi="黑体" w:hint="eastAsia"/>
          <w:sz w:val="30"/>
          <w:szCs w:val="30"/>
        </w:rPr>
        <w:t>13</w:t>
      </w:r>
      <w:r w:rsidR="00A97EDF" w:rsidRPr="00161E51">
        <w:rPr>
          <w:rFonts w:ascii="黑体" w:eastAsia="黑体" w:hAnsi="黑体" w:hint="eastAsia"/>
          <w:sz w:val="30"/>
          <w:szCs w:val="30"/>
        </w:rPr>
        <w:t>.</w:t>
      </w:r>
      <w:r w:rsidR="000B3953" w:rsidRPr="00161E51">
        <w:rPr>
          <w:rFonts w:ascii="黑体" w:eastAsia="黑体" w:hAnsi="黑体" w:hint="eastAsia"/>
          <w:sz w:val="30"/>
          <w:szCs w:val="30"/>
        </w:rPr>
        <w:t>高校毕业生入伍服义务兵役年限是多少？应征入伍服义务兵役要经过哪些程序？</w:t>
      </w:r>
    </w:p>
    <w:p w:rsidR="00DC1C0F" w:rsidRPr="00161E51" w:rsidRDefault="00DC1C0F"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我国现行的义务兵役制度服役年限是两年。</w:t>
      </w:r>
    </w:p>
    <w:p w:rsidR="00337480" w:rsidRPr="00161E51" w:rsidRDefault="00DC1C0F"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应征入伍服兵役要经过：（1）网上报名预征；（2）初审、初检；（3）</w:t>
      </w:r>
      <w:r w:rsidR="00337480" w:rsidRPr="00161E51">
        <w:rPr>
          <w:rFonts w:ascii="仿宋_GB2312" w:eastAsia="仿宋_GB2312" w:hint="eastAsia"/>
          <w:kern w:val="0"/>
          <w:sz w:val="30"/>
          <w:szCs w:val="30"/>
        </w:rPr>
        <w:t>体检、政审；（4）综合考评；（5）批准入伍。</w:t>
      </w:r>
    </w:p>
    <w:p w:rsidR="00A97EDF" w:rsidRPr="00161E51" w:rsidRDefault="00517B93" w:rsidP="00105043">
      <w:pPr>
        <w:spacing w:line="560" w:lineRule="exact"/>
        <w:jc w:val="left"/>
        <w:rPr>
          <w:rFonts w:ascii="黑体" w:eastAsia="黑体" w:hAnsi="黑体"/>
          <w:sz w:val="30"/>
          <w:szCs w:val="30"/>
        </w:rPr>
      </w:pPr>
      <w:r w:rsidRPr="00161E51">
        <w:rPr>
          <w:rFonts w:ascii="黑体" w:eastAsia="黑体" w:hAnsi="黑体" w:hint="eastAsia"/>
          <w:sz w:val="30"/>
          <w:szCs w:val="30"/>
        </w:rPr>
        <w:t>14</w:t>
      </w:r>
      <w:r w:rsidR="00A62C2F" w:rsidRPr="00161E51">
        <w:rPr>
          <w:rFonts w:ascii="黑体" w:eastAsia="黑体" w:hAnsi="黑体" w:hint="eastAsia"/>
          <w:sz w:val="30"/>
          <w:szCs w:val="30"/>
        </w:rPr>
        <w:t>.</w:t>
      </w:r>
      <w:r w:rsidR="000B3953" w:rsidRPr="00161E51">
        <w:rPr>
          <w:rFonts w:ascii="黑体" w:eastAsia="黑体" w:hAnsi="黑体" w:hint="eastAsia"/>
          <w:sz w:val="30"/>
          <w:szCs w:val="30"/>
        </w:rPr>
        <w:t>高校学生应征入伍享受学费补偿、国家助学贷款代偿及学费减免的标准是多少？</w:t>
      </w:r>
    </w:p>
    <w:p w:rsidR="00337480" w:rsidRPr="00161E51" w:rsidRDefault="00337480" w:rsidP="00337480">
      <w:pPr>
        <w:rPr>
          <w:rFonts w:ascii="仿宋_GB2312" w:eastAsia="仿宋_GB2312"/>
          <w:sz w:val="30"/>
          <w:szCs w:val="30"/>
        </w:rPr>
      </w:pPr>
      <w:r w:rsidRPr="00161E51">
        <w:rPr>
          <w:rFonts w:ascii="仿宋_GB2312" w:eastAsia="仿宋_GB2312" w:hint="eastAsia"/>
          <w:sz w:val="30"/>
          <w:szCs w:val="30"/>
        </w:rPr>
        <w:t>（1）学费补偿、国家助学贷款代偿及学费减免标准，本专科生每人每年最高不超过8000元，研究生每人每年最高不超过12000元。</w:t>
      </w:r>
    </w:p>
    <w:p w:rsidR="00337480" w:rsidRPr="00161E51" w:rsidRDefault="00337480" w:rsidP="00337480">
      <w:pPr>
        <w:rPr>
          <w:rFonts w:ascii="仿宋_GB2312" w:eastAsia="仿宋_GB2312"/>
          <w:sz w:val="30"/>
          <w:szCs w:val="30"/>
        </w:rPr>
      </w:pPr>
      <w:r w:rsidRPr="00161E51">
        <w:rPr>
          <w:rFonts w:ascii="仿宋_GB2312" w:eastAsia="仿宋_GB2312" w:hint="eastAsia"/>
          <w:sz w:val="30"/>
          <w:szCs w:val="30"/>
        </w:rPr>
        <w:t>（2）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rsidR="00337480" w:rsidRPr="00161E51" w:rsidRDefault="00337480" w:rsidP="00337480">
      <w:pPr>
        <w:rPr>
          <w:rFonts w:ascii="仿宋_GB2312" w:eastAsia="仿宋_GB2312"/>
          <w:sz w:val="30"/>
          <w:szCs w:val="30"/>
        </w:rPr>
      </w:pPr>
      <w:r w:rsidRPr="00161E51">
        <w:rPr>
          <w:rFonts w:ascii="仿宋_GB2312" w:eastAsia="仿宋_GB2312" w:hint="eastAsia"/>
          <w:sz w:val="30"/>
          <w:szCs w:val="30"/>
        </w:rPr>
        <w:t>（3）获学费补偿学生在校期间获得国家助学贷款的，补偿资金必须首先用于偿还国家助学贷款。如补偿金额高于国家助学贷款金额，高出部分退还学生。</w:t>
      </w:r>
    </w:p>
    <w:p w:rsidR="00337480" w:rsidRPr="00161E51" w:rsidRDefault="00337480" w:rsidP="00105043">
      <w:pPr>
        <w:spacing w:line="560" w:lineRule="exact"/>
        <w:jc w:val="left"/>
        <w:rPr>
          <w:rFonts w:asciiTheme="majorEastAsia" w:eastAsiaTheme="majorEastAsia" w:hAnsiTheme="majorEastAsia"/>
          <w:kern w:val="0"/>
          <w:sz w:val="30"/>
          <w:szCs w:val="30"/>
        </w:rPr>
      </w:pPr>
      <w:r w:rsidRPr="00161E51">
        <w:rPr>
          <w:rFonts w:ascii="仿宋_GB2312" w:eastAsia="仿宋_GB2312" w:hint="eastAsia"/>
          <w:kern w:val="0"/>
          <w:sz w:val="30"/>
          <w:szCs w:val="30"/>
        </w:rPr>
        <w:t>（4）从2015年起，国家对直接招收为士官的高等学校学生施行国家资助，入伍时对其在校期间缴纳的学费实行一次性补偿或获</w:t>
      </w:r>
      <w:r w:rsidRPr="00161E51">
        <w:rPr>
          <w:rFonts w:ascii="仿宋_GB2312" w:eastAsia="仿宋_GB2312" w:hint="eastAsia"/>
          <w:kern w:val="0"/>
          <w:sz w:val="30"/>
          <w:szCs w:val="30"/>
        </w:rPr>
        <w:lastRenderedPageBreak/>
        <w:t>得的国家助学贷款(包括校园地国家助学贷款和生源地信用助学贷款)实行代偿。</w:t>
      </w:r>
    </w:p>
    <w:p w:rsidR="00337480" w:rsidRPr="00161E51" w:rsidRDefault="00337480"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——财务部《关于调整完善国家助学贷款相关政策措施的通知》（财教〔2014〕180号）</w:t>
      </w:r>
    </w:p>
    <w:p w:rsidR="0002305F" w:rsidRPr="00161E51" w:rsidRDefault="00337480"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——财政部 教育部 总参谋部《关于印发高等学校学生应征入伍服义务兵役国家资助办法的通知》（财教〔2013〕236号）</w:t>
      </w:r>
    </w:p>
    <w:p w:rsidR="00337480" w:rsidRPr="00161E51" w:rsidRDefault="00337480" w:rsidP="00105043">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——财务部《关于对直接招收为士官的高等学校学生施行国家资助的通知》（财教[2015]462号）</w:t>
      </w:r>
    </w:p>
    <w:p w:rsidR="00DC1C0F" w:rsidRPr="00161E51" w:rsidRDefault="00517B93" w:rsidP="00105043">
      <w:pPr>
        <w:spacing w:line="560" w:lineRule="exact"/>
        <w:jc w:val="left"/>
        <w:rPr>
          <w:rFonts w:ascii="黑体" w:eastAsia="黑体" w:hAnsi="黑体"/>
          <w:kern w:val="0"/>
          <w:sz w:val="30"/>
          <w:szCs w:val="30"/>
        </w:rPr>
      </w:pPr>
      <w:r w:rsidRPr="00161E51">
        <w:rPr>
          <w:rFonts w:ascii="黑体" w:eastAsia="黑体" w:hAnsi="黑体" w:hint="eastAsia"/>
          <w:kern w:val="0"/>
          <w:sz w:val="30"/>
          <w:szCs w:val="30"/>
        </w:rPr>
        <w:t>15.</w:t>
      </w:r>
      <w:r w:rsidR="00DC1C0F" w:rsidRPr="00161E51">
        <w:rPr>
          <w:rFonts w:ascii="黑体" w:eastAsia="黑体" w:hAnsi="黑体" w:hint="eastAsia"/>
          <w:kern w:val="0"/>
          <w:sz w:val="30"/>
          <w:szCs w:val="30"/>
        </w:rPr>
        <w:t>大学生士兵退役后享受哪些就学优惠政策？</w:t>
      </w:r>
    </w:p>
    <w:p w:rsidR="004D2B89" w:rsidRPr="00161E51" w:rsidRDefault="00337480" w:rsidP="00337480">
      <w:pPr>
        <w:rPr>
          <w:rFonts w:ascii="仿宋_GB2312" w:eastAsia="仿宋_GB2312"/>
          <w:sz w:val="30"/>
          <w:szCs w:val="30"/>
        </w:rPr>
      </w:pPr>
      <w:r w:rsidRPr="00161E51">
        <w:rPr>
          <w:rFonts w:ascii="仿宋_GB2312" w:eastAsia="仿宋_GB2312" w:hint="eastAsia"/>
          <w:sz w:val="30"/>
          <w:szCs w:val="30"/>
        </w:rPr>
        <w:t>（1</w:t>
      </w:r>
      <w:r w:rsidR="004D2B89" w:rsidRPr="00161E51">
        <w:rPr>
          <w:rFonts w:ascii="仿宋_GB2312" w:eastAsia="仿宋_GB2312" w:hint="eastAsia"/>
          <w:sz w:val="30"/>
          <w:szCs w:val="30"/>
        </w:rPr>
        <w:t>）</w:t>
      </w:r>
      <w:r w:rsidRPr="00161E51">
        <w:rPr>
          <w:rFonts w:ascii="仿宋_GB2312" w:eastAsia="仿宋_GB2312" w:hint="eastAsia"/>
          <w:sz w:val="30"/>
          <w:szCs w:val="30"/>
        </w:rPr>
        <w:t>设立“退役大学生士兵”专项硕士研究生招生计划。</w:t>
      </w:r>
    </w:p>
    <w:p w:rsidR="00337480" w:rsidRPr="00161E51" w:rsidRDefault="00337480" w:rsidP="00337480">
      <w:pPr>
        <w:rPr>
          <w:rFonts w:ascii="仿宋_GB2312" w:eastAsia="仿宋_GB2312"/>
          <w:sz w:val="30"/>
          <w:szCs w:val="30"/>
        </w:rPr>
      </w:pPr>
      <w:r w:rsidRPr="00161E51">
        <w:rPr>
          <w:rFonts w:ascii="仿宋_GB2312" w:eastAsia="仿宋_GB2312" w:hint="eastAsia"/>
          <w:sz w:val="30"/>
          <w:szCs w:val="30"/>
        </w:rPr>
        <w:t>（</w:t>
      </w:r>
      <w:r w:rsidR="004D2B89" w:rsidRPr="00161E51">
        <w:rPr>
          <w:rFonts w:ascii="仿宋_GB2312" w:eastAsia="仿宋_GB2312" w:hint="eastAsia"/>
          <w:sz w:val="30"/>
          <w:szCs w:val="30"/>
        </w:rPr>
        <w:t>2）将高校在校生（含高校新生）服兵役情况纳入推免生遴选指标体系</w:t>
      </w:r>
      <w:r w:rsidRPr="00161E51">
        <w:rPr>
          <w:rFonts w:ascii="仿宋_GB2312" w:eastAsia="仿宋_GB2312" w:hint="eastAsia"/>
          <w:sz w:val="30"/>
          <w:szCs w:val="30"/>
        </w:rPr>
        <w:t>。</w:t>
      </w:r>
    </w:p>
    <w:p w:rsidR="004D2B89" w:rsidRPr="00161E51" w:rsidRDefault="00337480" w:rsidP="00337480">
      <w:pPr>
        <w:rPr>
          <w:rFonts w:ascii="仿宋_GB2312" w:eastAsia="仿宋_GB2312"/>
          <w:sz w:val="30"/>
          <w:szCs w:val="30"/>
        </w:rPr>
      </w:pPr>
      <w:r w:rsidRPr="00161E51">
        <w:rPr>
          <w:rFonts w:ascii="仿宋_GB2312" w:eastAsia="仿宋_GB2312" w:hint="eastAsia"/>
          <w:sz w:val="30"/>
          <w:szCs w:val="30"/>
        </w:rPr>
        <w:t>（</w:t>
      </w:r>
      <w:r w:rsidR="004D2B89" w:rsidRPr="00161E51">
        <w:rPr>
          <w:rFonts w:ascii="仿宋_GB2312" w:eastAsia="仿宋_GB2312" w:hint="eastAsia"/>
          <w:sz w:val="30"/>
          <w:szCs w:val="30"/>
        </w:rPr>
        <w:t>3</w:t>
      </w:r>
      <w:r w:rsidRPr="00161E51">
        <w:rPr>
          <w:rFonts w:ascii="仿宋_GB2312" w:eastAsia="仿宋_GB2312" w:hint="eastAsia"/>
          <w:sz w:val="30"/>
          <w:szCs w:val="30"/>
        </w:rPr>
        <w:t>）将考研加分范围扩大至高校在校生（含高校新生）。</w:t>
      </w:r>
    </w:p>
    <w:p w:rsidR="004D2B89" w:rsidRPr="00161E51" w:rsidRDefault="00337480" w:rsidP="00337480">
      <w:pPr>
        <w:rPr>
          <w:rFonts w:ascii="仿宋_GB2312" w:eastAsia="仿宋_GB2312"/>
          <w:sz w:val="30"/>
          <w:szCs w:val="30"/>
        </w:rPr>
      </w:pPr>
      <w:r w:rsidRPr="00161E51">
        <w:rPr>
          <w:rFonts w:ascii="仿宋_GB2312" w:eastAsia="仿宋_GB2312" w:hint="eastAsia"/>
          <w:sz w:val="30"/>
          <w:szCs w:val="30"/>
        </w:rPr>
        <w:t>（</w:t>
      </w:r>
      <w:r w:rsidR="004D2B89" w:rsidRPr="00161E51">
        <w:rPr>
          <w:rFonts w:ascii="仿宋_GB2312" w:eastAsia="仿宋_GB2312" w:hint="eastAsia"/>
          <w:sz w:val="30"/>
          <w:szCs w:val="30"/>
        </w:rPr>
        <w:t>4</w:t>
      </w:r>
      <w:r w:rsidRPr="00161E51">
        <w:rPr>
          <w:rFonts w:ascii="仿宋_GB2312" w:eastAsia="仿宋_GB2312" w:hint="eastAsia"/>
          <w:sz w:val="30"/>
          <w:szCs w:val="30"/>
        </w:rPr>
        <w:t>）退役大学生士兵专升本实行招生计划单列。</w:t>
      </w:r>
    </w:p>
    <w:p w:rsidR="004D2B89" w:rsidRPr="00161E51" w:rsidRDefault="00337480" w:rsidP="00337480">
      <w:pPr>
        <w:rPr>
          <w:rFonts w:ascii="仿宋_GB2312" w:eastAsia="仿宋_GB2312"/>
          <w:sz w:val="30"/>
          <w:szCs w:val="30"/>
        </w:rPr>
      </w:pPr>
      <w:r w:rsidRPr="00161E51">
        <w:rPr>
          <w:rFonts w:ascii="仿宋_GB2312" w:eastAsia="仿宋_GB2312" w:hint="eastAsia"/>
          <w:sz w:val="30"/>
          <w:szCs w:val="30"/>
        </w:rPr>
        <w:t>（</w:t>
      </w:r>
      <w:r w:rsidR="004D2B89" w:rsidRPr="00161E51">
        <w:rPr>
          <w:rFonts w:ascii="仿宋_GB2312" w:eastAsia="仿宋_GB2312" w:hint="eastAsia"/>
          <w:sz w:val="30"/>
          <w:szCs w:val="30"/>
        </w:rPr>
        <w:t>5</w:t>
      </w:r>
      <w:r w:rsidRPr="00161E51">
        <w:rPr>
          <w:rFonts w:ascii="仿宋_GB2312" w:eastAsia="仿宋_GB2312" w:hint="eastAsia"/>
          <w:sz w:val="30"/>
          <w:szCs w:val="30"/>
        </w:rPr>
        <w:t>）高校新生录取通知书中附寄应征入伍优惠政策。</w:t>
      </w:r>
    </w:p>
    <w:p w:rsidR="00337480" w:rsidRPr="00161E51" w:rsidRDefault="00337480" w:rsidP="00337480">
      <w:pPr>
        <w:rPr>
          <w:rFonts w:ascii="仿宋_GB2312" w:eastAsia="仿宋_GB2312"/>
          <w:sz w:val="30"/>
          <w:szCs w:val="30"/>
        </w:rPr>
      </w:pPr>
      <w:r w:rsidRPr="00161E51">
        <w:rPr>
          <w:rFonts w:ascii="仿宋_GB2312" w:eastAsia="仿宋_GB2312" w:hint="eastAsia"/>
          <w:sz w:val="30"/>
          <w:szCs w:val="30"/>
        </w:rPr>
        <w:t>（</w:t>
      </w:r>
      <w:r w:rsidR="004D2B89" w:rsidRPr="00161E51">
        <w:rPr>
          <w:rFonts w:ascii="仿宋_GB2312" w:eastAsia="仿宋_GB2312" w:hint="eastAsia"/>
          <w:sz w:val="30"/>
          <w:szCs w:val="30"/>
        </w:rPr>
        <w:t>6</w:t>
      </w:r>
      <w:r w:rsidRPr="00161E51">
        <w:rPr>
          <w:rFonts w:ascii="仿宋_GB2312" w:eastAsia="仿宋_GB2312" w:hint="eastAsia"/>
          <w:sz w:val="30"/>
          <w:szCs w:val="30"/>
        </w:rPr>
        <w:t>）放宽退役大学生士兵复学转专业限制。</w:t>
      </w:r>
    </w:p>
    <w:p w:rsidR="00337480" w:rsidRPr="00161E51" w:rsidRDefault="00337480" w:rsidP="00337480">
      <w:pPr>
        <w:rPr>
          <w:rFonts w:ascii="仿宋_GB2312" w:eastAsia="仿宋_GB2312"/>
          <w:sz w:val="30"/>
          <w:szCs w:val="30"/>
        </w:rPr>
      </w:pPr>
      <w:r w:rsidRPr="00161E51">
        <w:rPr>
          <w:rFonts w:ascii="仿宋_GB2312" w:eastAsia="仿宋_GB2312" w:hint="eastAsia"/>
          <w:sz w:val="30"/>
          <w:szCs w:val="30"/>
        </w:rPr>
        <w:t>（</w:t>
      </w:r>
      <w:r w:rsidR="009B5C3C" w:rsidRPr="00161E51">
        <w:rPr>
          <w:rFonts w:ascii="仿宋_GB2312" w:eastAsia="仿宋_GB2312" w:hint="eastAsia"/>
          <w:sz w:val="30"/>
          <w:szCs w:val="30"/>
        </w:rPr>
        <w:t>7</w:t>
      </w:r>
      <w:r w:rsidRPr="00161E51">
        <w:rPr>
          <w:rFonts w:ascii="仿宋_GB2312" w:eastAsia="仿宋_GB2312" w:hint="eastAsia"/>
          <w:sz w:val="30"/>
          <w:szCs w:val="30"/>
        </w:rPr>
        <w:t>）具有高职（高专）学历的，退役后免试入读成人本科，或经过一定考核入读普通本科</w:t>
      </w:r>
      <w:r w:rsidR="004D2B89" w:rsidRPr="00161E51">
        <w:rPr>
          <w:rFonts w:ascii="仿宋_GB2312" w:eastAsia="仿宋_GB2312" w:hint="eastAsia"/>
          <w:sz w:val="30"/>
          <w:szCs w:val="30"/>
        </w:rPr>
        <w:t>。</w:t>
      </w:r>
    </w:p>
    <w:p w:rsidR="00337480" w:rsidRPr="00161E51" w:rsidRDefault="00337480" w:rsidP="00337480">
      <w:pPr>
        <w:rPr>
          <w:rFonts w:ascii="仿宋_GB2312" w:eastAsia="仿宋_GB2312"/>
          <w:sz w:val="30"/>
          <w:szCs w:val="30"/>
        </w:rPr>
      </w:pPr>
      <w:r w:rsidRPr="00161E51">
        <w:rPr>
          <w:rFonts w:ascii="仿宋_GB2312" w:eastAsia="仿宋_GB2312" w:hint="eastAsia"/>
          <w:sz w:val="30"/>
          <w:szCs w:val="30"/>
        </w:rPr>
        <w:t>（</w:t>
      </w:r>
      <w:r w:rsidR="009B5C3C" w:rsidRPr="00161E51">
        <w:rPr>
          <w:rFonts w:ascii="仿宋_GB2312" w:eastAsia="仿宋_GB2312" w:hint="eastAsia"/>
          <w:sz w:val="30"/>
          <w:szCs w:val="30"/>
        </w:rPr>
        <w:t>8</w:t>
      </w:r>
      <w:r w:rsidRPr="00161E51">
        <w:rPr>
          <w:rFonts w:ascii="仿宋_GB2312" w:eastAsia="仿宋_GB2312" w:hint="eastAsia"/>
          <w:sz w:val="30"/>
          <w:szCs w:val="30"/>
        </w:rPr>
        <w:t>）应征入伍的高校毕业生退役后报考政法干警招录培养体制改革试点招生时，教育考试笔试成绩总分加10分。</w:t>
      </w:r>
    </w:p>
    <w:p w:rsidR="00316EF5" w:rsidRPr="00161E51" w:rsidRDefault="00517B93" w:rsidP="00105043">
      <w:pPr>
        <w:spacing w:line="560" w:lineRule="exact"/>
        <w:jc w:val="left"/>
        <w:rPr>
          <w:rFonts w:ascii="黑体" w:eastAsia="黑体" w:hAnsi="黑体"/>
          <w:sz w:val="30"/>
          <w:szCs w:val="30"/>
        </w:rPr>
      </w:pPr>
      <w:r w:rsidRPr="00161E51">
        <w:rPr>
          <w:rFonts w:ascii="黑体" w:eastAsia="黑体" w:hAnsi="黑体" w:hint="eastAsia"/>
          <w:sz w:val="30"/>
          <w:szCs w:val="30"/>
        </w:rPr>
        <w:t>16</w:t>
      </w:r>
      <w:r w:rsidR="00A97EDF" w:rsidRPr="00161E51">
        <w:rPr>
          <w:rFonts w:ascii="黑体" w:eastAsia="黑体" w:hAnsi="黑体" w:hint="eastAsia"/>
          <w:sz w:val="30"/>
          <w:szCs w:val="30"/>
        </w:rPr>
        <w:t>.</w:t>
      </w:r>
      <w:r w:rsidR="000B3953" w:rsidRPr="00161E51">
        <w:rPr>
          <w:rFonts w:ascii="黑体" w:eastAsia="黑体" w:hAnsi="黑体" w:hint="eastAsia"/>
          <w:sz w:val="30"/>
          <w:szCs w:val="30"/>
        </w:rPr>
        <w:t>国家鼓励高校毕业生到国际组织实习任职，提供了哪些服务？</w:t>
      </w:r>
    </w:p>
    <w:p w:rsidR="004D2B89" w:rsidRPr="00161E51" w:rsidRDefault="004D2B89" w:rsidP="004D2B89">
      <w:pPr>
        <w:rPr>
          <w:rFonts w:ascii="仿宋_GB2312" w:eastAsia="仿宋_GB2312"/>
          <w:sz w:val="30"/>
          <w:szCs w:val="30"/>
        </w:rPr>
      </w:pPr>
      <w:r w:rsidRPr="00161E51">
        <w:rPr>
          <w:rFonts w:ascii="仿宋_GB2312" w:eastAsia="仿宋_GB2312" w:hint="eastAsia"/>
          <w:sz w:val="30"/>
          <w:szCs w:val="30"/>
        </w:rPr>
        <w:t>（1）提供“高校毕业生国际组织实习任职服务平台”</w:t>
      </w:r>
      <w:r w:rsidRPr="00161E51">
        <w:rPr>
          <w:rFonts w:ascii="仿宋_GB2312" w:eastAsia="仿宋_GB2312" w:hint="eastAsia"/>
          <w:sz w:val="30"/>
          <w:szCs w:val="30"/>
        </w:rPr>
        <w:lastRenderedPageBreak/>
        <w:t>（http://gj.ncss.org.cn/），为毕业生到国际组织实习任职和参加志愿活动等，提供信息、咨询、培训等服务。</w:t>
      </w:r>
    </w:p>
    <w:p w:rsidR="004D2B89" w:rsidRPr="00161E51" w:rsidRDefault="004D2B89" w:rsidP="004D2B89">
      <w:pPr>
        <w:rPr>
          <w:rFonts w:ascii="仿宋_GB2312" w:eastAsia="仿宋_GB2312"/>
          <w:sz w:val="30"/>
          <w:szCs w:val="30"/>
        </w:rPr>
      </w:pPr>
      <w:r w:rsidRPr="00161E51">
        <w:rPr>
          <w:rFonts w:ascii="仿宋_GB2312" w:eastAsia="仿宋_GB2312" w:hint="eastAsia"/>
          <w:sz w:val="30"/>
          <w:szCs w:val="30"/>
        </w:rPr>
        <w:t>（2）鼓励有条件的高校结合国际组织人才需求，开展培养推送高校毕业生到国际组织实习任职工作，将国际组织基本情况、招聘要求、职业发展路径等内容，纳入大学生就业指导教材和课程。</w:t>
      </w:r>
    </w:p>
    <w:p w:rsidR="001A67DC" w:rsidRPr="00161E51" w:rsidRDefault="00517B93" w:rsidP="00105043">
      <w:pPr>
        <w:spacing w:line="560" w:lineRule="exact"/>
        <w:jc w:val="left"/>
        <w:rPr>
          <w:rFonts w:ascii="黑体" w:eastAsia="黑体" w:hAnsi="黑体"/>
          <w:sz w:val="30"/>
          <w:szCs w:val="30"/>
        </w:rPr>
      </w:pPr>
      <w:r w:rsidRPr="00161E51">
        <w:rPr>
          <w:rFonts w:ascii="黑体" w:eastAsia="黑体" w:hAnsi="黑体" w:hint="eastAsia"/>
          <w:sz w:val="30"/>
          <w:szCs w:val="30"/>
        </w:rPr>
        <w:t>17</w:t>
      </w:r>
      <w:r w:rsidR="00A97EDF" w:rsidRPr="00161E51">
        <w:rPr>
          <w:rFonts w:ascii="黑体" w:eastAsia="黑体" w:hAnsi="黑体" w:hint="eastAsia"/>
          <w:sz w:val="30"/>
          <w:szCs w:val="30"/>
        </w:rPr>
        <w:t>.</w:t>
      </w:r>
      <w:r w:rsidR="000B3953" w:rsidRPr="00161E51">
        <w:rPr>
          <w:rFonts w:ascii="黑体" w:eastAsia="黑体" w:hAnsi="黑体" w:hint="eastAsia"/>
          <w:sz w:val="30"/>
          <w:szCs w:val="30"/>
        </w:rPr>
        <w:t>高校毕业生到国际组织实习任职，需要哪些能力？如何在校做好准备？</w:t>
      </w:r>
      <w:r w:rsidR="000B3953" w:rsidRPr="00161E51">
        <w:rPr>
          <w:rFonts w:ascii="黑体" w:eastAsia="黑体" w:hAnsi="黑体"/>
          <w:sz w:val="30"/>
          <w:szCs w:val="30"/>
        </w:rPr>
        <w:t xml:space="preserve"> </w:t>
      </w:r>
    </w:p>
    <w:p w:rsidR="004D2B89" w:rsidRPr="00161E51" w:rsidRDefault="004D2B89" w:rsidP="004D2B89">
      <w:pPr>
        <w:rPr>
          <w:rFonts w:ascii="仿宋_GB2312" w:eastAsia="仿宋_GB2312"/>
          <w:sz w:val="30"/>
          <w:szCs w:val="30"/>
        </w:rPr>
      </w:pPr>
      <w:r w:rsidRPr="00161E51">
        <w:rPr>
          <w:rFonts w:ascii="仿宋_GB2312" w:eastAsia="仿宋_GB2312" w:hint="eastAsia"/>
          <w:sz w:val="30"/>
          <w:szCs w:val="30"/>
        </w:rPr>
        <w:t>（1）语言水平</w:t>
      </w:r>
    </w:p>
    <w:p w:rsidR="004D2B89" w:rsidRPr="00161E51" w:rsidRDefault="004D2B89" w:rsidP="004D2B89">
      <w:pPr>
        <w:rPr>
          <w:rFonts w:ascii="仿宋_GB2312" w:eastAsia="仿宋_GB2312"/>
          <w:sz w:val="30"/>
          <w:szCs w:val="30"/>
        </w:rPr>
      </w:pPr>
      <w:r w:rsidRPr="00161E51">
        <w:rPr>
          <w:rFonts w:ascii="仿宋_GB2312" w:eastAsia="仿宋_GB2312" w:hint="eastAsia"/>
          <w:sz w:val="30"/>
          <w:szCs w:val="30"/>
        </w:rPr>
        <w:t>在大学时期，要注重外语能力的培养，努力熟练掌握“听说读写”的基本技能，也要多锻炼使用外语进行口头和书面交流的实际运用能力。</w:t>
      </w:r>
    </w:p>
    <w:p w:rsidR="004D2B89" w:rsidRPr="00161E51" w:rsidRDefault="004D2B89" w:rsidP="004D2B89">
      <w:pPr>
        <w:rPr>
          <w:rFonts w:ascii="仿宋_GB2312" w:eastAsia="仿宋_GB2312"/>
          <w:sz w:val="30"/>
          <w:szCs w:val="30"/>
        </w:rPr>
      </w:pPr>
      <w:r w:rsidRPr="00161E51">
        <w:rPr>
          <w:rFonts w:ascii="仿宋_GB2312" w:eastAsia="仿宋_GB2312" w:hint="eastAsia"/>
          <w:sz w:val="30"/>
          <w:szCs w:val="30"/>
        </w:rPr>
        <w:t>（2）综合素质</w:t>
      </w:r>
    </w:p>
    <w:p w:rsidR="004D2B89" w:rsidRPr="00161E51" w:rsidRDefault="004D2B89" w:rsidP="004D2B89">
      <w:pPr>
        <w:rPr>
          <w:rFonts w:ascii="仿宋_GB2312" w:eastAsia="仿宋_GB2312"/>
          <w:sz w:val="30"/>
          <w:szCs w:val="30"/>
        </w:rPr>
      </w:pPr>
      <w:r w:rsidRPr="00161E51">
        <w:rPr>
          <w:rFonts w:ascii="仿宋_GB2312" w:eastAsia="仿宋_GB2312" w:hint="eastAsia"/>
          <w:sz w:val="30"/>
          <w:szCs w:val="30"/>
        </w:rPr>
        <w:t>国际组织对高校毕业生实习任职的要求，不单纯是技术性、专业性的，更重要的是在任何职场都需要的沟通能力、管理能力，尤其强调国际组织、跨文化工作所需要的某些能力，在工作中，要有意识的培养有效行为的能力，避免无效行为。</w:t>
      </w:r>
    </w:p>
    <w:p w:rsidR="005C1705"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18</w:t>
      </w:r>
      <w:r w:rsidR="00A97EDF" w:rsidRPr="00161E51">
        <w:rPr>
          <w:rFonts w:ascii="黑体" w:eastAsia="黑体" w:hAnsi="黑体" w:hint="eastAsia"/>
          <w:sz w:val="30"/>
          <w:szCs w:val="30"/>
        </w:rPr>
        <w:t>.</w:t>
      </w:r>
      <w:r w:rsidR="000B3953" w:rsidRPr="00161E51">
        <w:rPr>
          <w:rFonts w:ascii="黑体" w:eastAsia="黑体" w:hAnsi="黑体" w:hint="eastAsia"/>
          <w:sz w:val="30"/>
          <w:szCs w:val="30"/>
        </w:rPr>
        <w:t>高校如何开展创新创业教育？</w:t>
      </w:r>
    </w:p>
    <w:p w:rsidR="00517B93" w:rsidRPr="00161E51" w:rsidRDefault="00517B93" w:rsidP="004D2B89">
      <w:pPr>
        <w:rPr>
          <w:rFonts w:ascii="仿宋_GB2312" w:eastAsia="仿宋_GB2312"/>
          <w:sz w:val="30"/>
          <w:szCs w:val="30"/>
        </w:rPr>
      </w:pPr>
      <w:r w:rsidRPr="00161E51">
        <w:rPr>
          <w:rFonts w:ascii="仿宋_GB2312" w:eastAsia="仿宋_GB2312" w:hint="eastAsia"/>
          <w:sz w:val="30"/>
          <w:szCs w:val="30"/>
        </w:rPr>
        <w:t>（1）</w:t>
      </w:r>
      <w:r w:rsidR="004D2B89" w:rsidRPr="00161E51">
        <w:rPr>
          <w:rFonts w:ascii="仿宋_GB2312" w:eastAsia="仿宋_GB2312" w:hint="eastAsia"/>
          <w:sz w:val="30"/>
          <w:szCs w:val="30"/>
        </w:rPr>
        <w:t>健全创新创业教育课程体系。</w:t>
      </w:r>
      <w:r w:rsidRPr="00161E51">
        <w:rPr>
          <w:rFonts w:ascii="仿宋_GB2312" w:eastAsia="仿宋_GB2312" w:hint="eastAsia"/>
          <w:kern w:val="0"/>
          <w:sz w:val="30"/>
          <w:szCs w:val="30"/>
        </w:rPr>
        <w:t>高校要加快创新创业教育优质课程信息化建设，推出一批资源共享的慕课、视频公开课等在线开放课程。</w:t>
      </w:r>
    </w:p>
    <w:p w:rsidR="004D2B89" w:rsidRPr="00161E51" w:rsidRDefault="00517B93" w:rsidP="004D2B89">
      <w:pPr>
        <w:rPr>
          <w:rFonts w:ascii="仿宋_GB2312" w:eastAsia="仿宋_GB2312"/>
          <w:sz w:val="30"/>
          <w:szCs w:val="30"/>
        </w:rPr>
      </w:pPr>
      <w:r w:rsidRPr="00161E51">
        <w:rPr>
          <w:rFonts w:ascii="仿宋_GB2312" w:eastAsia="仿宋_GB2312" w:hint="eastAsia"/>
          <w:sz w:val="30"/>
          <w:szCs w:val="30"/>
        </w:rPr>
        <w:t>（2）</w:t>
      </w:r>
      <w:r w:rsidR="004D2B89" w:rsidRPr="00161E51">
        <w:rPr>
          <w:rFonts w:ascii="仿宋_GB2312" w:eastAsia="仿宋_GB2312" w:hint="eastAsia"/>
          <w:sz w:val="30"/>
          <w:szCs w:val="30"/>
        </w:rPr>
        <w:t>改革教学方法和考核方法。</w:t>
      </w:r>
      <w:r w:rsidRPr="00161E51">
        <w:rPr>
          <w:rFonts w:ascii="仿宋_GB2312" w:eastAsia="仿宋_GB2312" w:hint="eastAsia"/>
          <w:kern w:val="0"/>
          <w:sz w:val="30"/>
          <w:szCs w:val="30"/>
        </w:rPr>
        <w:t>运用“大数据”技术，掌握不同学生学习需求和规律，为学生自主学习提供更加丰富多样的教</w:t>
      </w:r>
      <w:r w:rsidRPr="00161E51">
        <w:rPr>
          <w:rFonts w:ascii="仿宋_GB2312" w:eastAsia="仿宋_GB2312" w:hint="eastAsia"/>
          <w:kern w:val="0"/>
          <w:sz w:val="30"/>
          <w:szCs w:val="30"/>
        </w:rPr>
        <w:lastRenderedPageBreak/>
        <w:t>育资源。</w:t>
      </w:r>
    </w:p>
    <w:p w:rsidR="004D2B89" w:rsidRPr="00161E51" w:rsidRDefault="00517B93" w:rsidP="004D2B89">
      <w:pPr>
        <w:spacing w:line="560" w:lineRule="exact"/>
        <w:jc w:val="left"/>
        <w:rPr>
          <w:rFonts w:ascii="仿宋_GB2312" w:eastAsia="仿宋_GB2312"/>
          <w:kern w:val="0"/>
          <w:sz w:val="30"/>
          <w:szCs w:val="30"/>
        </w:rPr>
      </w:pPr>
      <w:r w:rsidRPr="00161E51">
        <w:rPr>
          <w:rFonts w:ascii="仿宋_GB2312" w:eastAsia="仿宋_GB2312" w:hint="eastAsia"/>
          <w:kern w:val="0"/>
          <w:sz w:val="30"/>
          <w:szCs w:val="30"/>
        </w:rPr>
        <w:t>（3）</w:t>
      </w:r>
      <w:r w:rsidR="004D2B89" w:rsidRPr="00161E51">
        <w:rPr>
          <w:rFonts w:ascii="仿宋_GB2312" w:eastAsia="仿宋_GB2312" w:hint="eastAsia"/>
          <w:kern w:val="0"/>
          <w:sz w:val="30"/>
          <w:szCs w:val="30"/>
        </w:rPr>
        <w:t>强化创新创业实践。鼓励各地区、各高校充分利用各种资源建设大学科技园、大学生创业园、创业孵化基地和小</w:t>
      </w:r>
      <w:r w:rsidRPr="00161E51">
        <w:rPr>
          <w:rFonts w:ascii="仿宋_GB2312" w:eastAsia="仿宋_GB2312" w:hint="eastAsia"/>
          <w:kern w:val="0"/>
          <w:sz w:val="30"/>
          <w:szCs w:val="30"/>
        </w:rPr>
        <w:t>微企业创业基地，作为创业教育实践平台，建好一批</w:t>
      </w:r>
      <w:r w:rsidR="004D2B89" w:rsidRPr="00161E51">
        <w:rPr>
          <w:rFonts w:ascii="仿宋_GB2312" w:eastAsia="仿宋_GB2312" w:hint="eastAsia"/>
          <w:kern w:val="0"/>
          <w:sz w:val="30"/>
          <w:szCs w:val="30"/>
        </w:rPr>
        <w:t>创业示范基地</w:t>
      </w:r>
      <w:r w:rsidRPr="00161E51">
        <w:rPr>
          <w:rFonts w:ascii="仿宋_GB2312" w:eastAsia="仿宋_GB2312" w:hint="eastAsia"/>
          <w:kern w:val="0"/>
          <w:sz w:val="30"/>
          <w:szCs w:val="30"/>
        </w:rPr>
        <w:t>。</w:t>
      </w:r>
      <w:r w:rsidR="004D2B89" w:rsidRPr="00161E51">
        <w:rPr>
          <w:rFonts w:ascii="仿宋_GB2312" w:eastAsia="仿宋_GB2312" w:hint="eastAsia"/>
          <w:kern w:val="0"/>
          <w:sz w:val="30"/>
          <w:szCs w:val="30"/>
        </w:rPr>
        <w:t>举办全国大学生创新创业大赛，举办创新创业讲座论坛，开展创新创业实践。</w:t>
      </w:r>
    </w:p>
    <w:p w:rsidR="000B1C65" w:rsidRPr="00161E51" w:rsidRDefault="000B1C65" w:rsidP="004D2B89">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——河南省教育厅办公室《关于组织申报第五批全省大学生创新创业实践示范基地的通知》</w:t>
      </w:r>
      <w:r w:rsidRPr="00161E51">
        <w:rPr>
          <w:rFonts w:ascii="仿宋_GB2312" w:eastAsia="仿宋_GB2312" w:hint="eastAsia"/>
          <w:sz w:val="30"/>
          <w:szCs w:val="30"/>
        </w:rPr>
        <w:t>（教办学〔2018〕58号）</w:t>
      </w:r>
    </w:p>
    <w:p w:rsidR="00A34019"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19</w:t>
      </w:r>
      <w:r w:rsidR="00A97EDF" w:rsidRPr="00161E51">
        <w:rPr>
          <w:rFonts w:ascii="黑体" w:eastAsia="黑体" w:hAnsi="黑体" w:hint="eastAsia"/>
          <w:sz w:val="30"/>
          <w:szCs w:val="30"/>
        </w:rPr>
        <w:t>.</w:t>
      </w:r>
      <w:r w:rsidR="000B3953" w:rsidRPr="00161E51">
        <w:rPr>
          <w:rFonts w:ascii="黑体" w:eastAsia="黑体" w:hAnsi="黑体" w:hint="eastAsia"/>
          <w:sz w:val="30"/>
          <w:szCs w:val="30"/>
        </w:rPr>
        <w:t>高校对自主创业大学生可提供什么条件？</w:t>
      </w:r>
    </w:p>
    <w:p w:rsidR="0008139D" w:rsidRPr="00161E51" w:rsidRDefault="0008139D" w:rsidP="0008139D">
      <w:pPr>
        <w:rPr>
          <w:rFonts w:ascii="仿宋_GB2312" w:eastAsia="仿宋_GB2312"/>
          <w:sz w:val="30"/>
          <w:szCs w:val="30"/>
        </w:rPr>
      </w:pPr>
      <w:r w:rsidRPr="00161E51">
        <w:rPr>
          <w:rFonts w:ascii="仿宋_GB2312" w:eastAsia="仿宋_GB2312" w:hint="eastAsia"/>
          <w:sz w:val="30"/>
          <w:szCs w:val="30"/>
        </w:rPr>
        <w:t>（1）学生参加创新创业、社会实践等活动以及发表论文、获得专利授权等与专业学习、学业要求相关的经历、成果，可以折算为学分，计入学业成绩。具体办法由学校规定。学校应当鼓励、支持和指导学生参加社会实践、创新创业活动，可以建立创新创业档案、设置创新创业学分。</w:t>
      </w:r>
    </w:p>
    <w:p w:rsidR="0008139D" w:rsidRPr="00161E51" w:rsidRDefault="0008139D" w:rsidP="0008139D">
      <w:pPr>
        <w:rPr>
          <w:rFonts w:ascii="仿宋_GB2312" w:eastAsia="仿宋_GB2312"/>
          <w:sz w:val="30"/>
          <w:szCs w:val="30"/>
        </w:rPr>
      </w:pPr>
      <w:r w:rsidRPr="00161E51">
        <w:rPr>
          <w:rFonts w:ascii="仿宋_GB2312" w:eastAsia="仿宋_GB2312" w:hint="eastAsia"/>
          <w:sz w:val="30"/>
          <w:szCs w:val="30"/>
        </w:rPr>
        <w:t>（2）学校可以根据情况建立并实行灵活的学习制度。对休学创业的学生，可以单独规定最长学习年限，并简化休学批准程序。</w:t>
      </w:r>
    </w:p>
    <w:p w:rsidR="0008139D" w:rsidRPr="00161E51" w:rsidRDefault="0008139D" w:rsidP="0008139D">
      <w:pPr>
        <w:rPr>
          <w:rFonts w:ascii="仿宋_GB2312" w:eastAsia="仿宋_GB2312"/>
          <w:sz w:val="30"/>
          <w:szCs w:val="30"/>
        </w:rPr>
      </w:pPr>
      <w:r w:rsidRPr="00161E51">
        <w:rPr>
          <w:rFonts w:ascii="仿宋_GB2312" w:eastAsia="仿宋_GB2312" w:hint="eastAsia"/>
          <w:sz w:val="30"/>
          <w:szCs w:val="30"/>
        </w:rPr>
        <w:t>（3）休学创业或退役后复学的学生，因自身情况需要转专业的，学校应当优先考虑。</w:t>
      </w:r>
    </w:p>
    <w:p w:rsidR="0008139D" w:rsidRPr="00161E51" w:rsidRDefault="0008139D" w:rsidP="0008139D">
      <w:pPr>
        <w:rPr>
          <w:rFonts w:ascii="仿宋_GB2312" w:eastAsia="仿宋_GB2312"/>
          <w:sz w:val="30"/>
          <w:szCs w:val="30"/>
        </w:rPr>
      </w:pPr>
      <w:r w:rsidRPr="00161E51">
        <w:rPr>
          <w:rFonts w:ascii="仿宋_GB2312" w:eastAsia="仿宋_GB2312" w:hint="eastAsia"/>
          <w:sz w:val="30"/>
          <w:szCs w:val="30"/>
        </w:rPr>
        <w:t>（4）各地各高校建设一批大学生创业示范基地，继续推动大学科技园、创业园、创业孵化基地和实习实践基地建设，高校应开辟专门场地用于学生创新创业实践活动，教育部工程研究中心、各类实验室、教学仪器设备等原则上都要向学生开放。</w:t>
      </w:r>
    </w:p>
    <w:p w:rsidR="0008139D" w:rsidRPr="00161E51" w:rsidRDefault="0008139D" w:rsidP="0008139D">
      <w:pPr>
        <w:rPr>
          <w:rFonts w:ascii="仿宋_GB2312" w:eastAsia="仿宋_GB2312"/>
          <w:sz w:val="30"/>
          <w:szCs w:val="30"/>
        </w:rPr>
      </w:pPr>
      <w:r w:rsidRPr="00161E51">
        <w:rPr>
          <w:rFonts w:ascii="仿宋_GB2312" w:eastAsia="仿宋_GB2312" w:hint="eastAsia"/>
          <w:sz w:val="30"/>
          <w:szCs w:val="30"/>
        </w:rPr>
        <w:t>（5）各高校要优化经费支出结构，多渠道统筹安排资金，支持</w:t>
      </w:r>
      <w:r w:rsidRPr="00161E51">
        <w:rPr>
          <w:rFonts w:ascii="仿宋_GB2312" w:eastAsia="仿宋_GB2312" w:hint="eastAsia"/>
          <w:sz w:val="30"/>
          <w:szCs w:val="30"/>
        </w:rPr>
        <w:lastRenderedPageBreak/>
        <w:t>创新创业教育教学，资助学生创新创业项目。</w:t>
      </w:r>
    </w:p>
    <w:p w:rsidR="00A97EDF"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20</w:t>
      </w:r>
      <w:r w:rsidR="00A97EDF" w:rsidRPr="00161E51">
        <w:rPr>
          <w:rFonts w:ascii="黑体" w:eastAsia="黑体" w:hAnsi="黑体" w:hint="eastAsia"/>
          <w:sz w:val="30"/>
          <w:szCs w:val="30"/>
        </w:rPr>
        <w:t>.</w:t>
      </w:r>
      <w:r w:rsidR="000B3953" w:rsidRPr="00161E51">
        <w:rPr>
          <w:rFonts w:ascii="黑体" w:eastAsia="黑体" w:hAnsi="黑体" w:hint="eastAsia"/>
          <w:sz w:val="30"/>
          <w:szCs w:val="30"/>
        </w:rPr>
        <w:t>高校毕业生怎样提升自主创业的能力？</w:t>
      </w:r>
    </w:p>
    <w:p w:rsidR="0008139D" w:rsidRPr="00161E51" w:rsidRDefault="00A550C4" w:rsidP="00105043">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从2016年起所有高校都要设置创新创业教育课程，对全体学生开发开设创新创业教育必修课，纳入学分管理。</w:t>
      </w:r>
    </w:p>
    <w:p w:rsidR="0045225D" w:rsidRPr="00161E51" w:rsidRDefault="0045225D" w:rsidP="00105043">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——河南省教育厅《关于进一步提高全省高校就业创业指导服务水平的实施意见》</w:t>
      </w:r>
      <w:r w:rsidRPr="00161E51">
        <w:rPr>
          <w:rFonts w:ascii="仿宋_GB2312" w:eastAsia="仿宋_GB2312" w:hint="eastAsia"/>
          <w:sz w:val="30"/>
          <w:szCs w:val="30"/>
        </w:rPr>
        <w:t>（</w:t>
      </w:r>
      <w:r w:rsidR="000467A2" w:rsidRPr="00161E51">
        <w:rPr>
          <w:rFonts w:ascii="仿宋_GB2312" w:eastAsia="仿宋_GB2312" w:hint="eastAsia"/>
          <w:sz w:val="30"/>
          <w:szCs w:val="30"/>
        </w:rPr>
        <w:t>豫教学</w:t>
      </w:r>
      <w:r w:rsidRPr="00161E51">
        <w:rPr>
          <w:rFonts w:ascii="仿宋_GB2312" w:eastAsia="仿宋_GB2312" w:hint="eastAsia"/>
          <w:sz w:val="30"/>
          <w:szCs w:val="30"/>
        </w:rPr>
        <w:t>〔</w:t>
      </w:r>
      <w:r w:rsidR="000467A2" w:rsidRPr="00161E51">
        <w:rPr>
          <w:rFonts w:ascii="仿宋_GB2312" w:eastAsia="仿宋_GB2312" w:hint="eastAsia"/>
          <w:sz w:val="30"/>
          <w:szCs w:val="30"/>
        </w:rPr>
        <w:t>2016</w:t>
      </w:r>
      <w:r w:rsidRPr="00161E51">
        <w:rPr>
          <w:rFonts w:ascii="仿宋_GB2312" w:eastAsia="仿宋_GB2312" w:hint="eastAsia"/>
          <w:sz w:val="30"/>
          <w:szCs w:val="30"/>
        </w:rPr>
        <w:t>〕</w:t>
      </w:r>
      <w:r w:rsidR="000467A2" w:rsidRPr="00161E51">
        <w:rPr>
          <w:rFonts w:ascii="仿宋_GB2312" w:eastAsia="仿宋_GB2312" w:hint="eastAsia"/>
          <w:sz w:val="30"/>
          <w:szCs w:val="30"/>
        </w:rPr>
        <w:t>155</w:t>
      </w:r>
      <w:r w:rsidRPr="00161E51">
        <w:rPr>
          <w:rFonts w:ascii="仿宋_GB2312" w:eastAsia="仿宋_GB2312" w:hint="eastAsia"/>
          <w:sz w:val="30"/>
          <w:szCs w:val="30"/>
        </w:rPr>
        <w:t>号）</w:t>
      </w:r>
    </w:p>
    <w:p w:rsidR="00A34019"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21</w:t>
      </w:r>
      <w:r w:rsidR="00A97EDF" w:rsidRPr="00161E51">
        <w:rPr>
          <w:rFonts w:ascii="黑体" w:eastAsia="黑体" w:hAnsi="黑体" w:hint="eastAsia"/>
          <w:sz w:val="30"/>
          <w:szCs w:val="30"/>
        </w:rPr>
        <w:t>.</w:t>
      </w:r>
      <w:r w:rsidR="000B3953" w:rsidRPr="00161E51">
        <w:rPr>
          <w:rFonts w:ascii="黑体" w:eastAsia="黑体" w:hAnsi="黑体" w:hint="eastAsia"/>
          <w:sz w:val="30"/>
          <w:szCs w:val="30"/>
        </w:rPr>
        <w:t>高校毕业生</w:t>
      </w:r>
      <w:r w:rsidR="00A550C4" w:rsidRPr="00161E51">
        <w:rPr>
          <w:rFonts w:ascii="黑体" w:eastAsia="黑体" w:hAnsi="黑体" w:hint="eastAsia"/>
          <w:sz w:val="30"/>
          <w:szCs w:val="30"/>
        </w:rPr>
        <w:t>（含在校生）</w:t>
      </w:r>
      <w:r w:rsidR="000B3953" w:rsidRPr="00161E51">
        <w:rPr>
          <w:rFonts w:ascii="黑体" w:eastAsia="黑体" w:hAnsi="黑体" w:hint="eastAsia"/>
          <w:sz w:val="30"/>
          <w:szCs w:val="30"/>
        </w:rPr>
        <w:t>自主创业，可以享受哪些优惠政策？</w:t>
      </w:r>
    </w:p>
    <w:p w:rsidR="00881101" w:rsidRPr="00161E51" w:rsidRDefault="00A550C4" w:rsidP="00881101">
      <w:pPr>
        <w:spacing w:line="560" w:lineRule="exact"/>
        <w:jc w:val="left"/>
        <w:rPr>
          <w:rFonts w:ascii="仿宋_GB2312" w:eastAsia="仿宋_GB2312"/>
          <w:sz w:val="30"/>
          <w:szCs w:val="30"/>
        </w:rPr>
      </w:pPr>
      <w:r w:rsidRPr="00161E51">
        <w:rPr>
          <w:rFonts w:ascii="仿宋_GB2312" w:eastAsia="仿宋_GB2312" w:hAnsiTheme="majorEastAsia" w:hint="eastAsia"/>
          <w:sz w:val="30"/>
          <w:szCs w:val="30"/>
        </w:rPr>
        <w:t>（1）</w:t>
      </w:r>
      <w:r w:rsidR="00881101" w:rsidRPr="00161E51">
        <w:rPr>
          <w:rFonts w:ascii="仿宋_GB2312" w:eastAsia="仿宋_GB2312" w:hint="eastAsia"/>
          <w:sz w:val="30"/>
          <w:szCs w:val="30"/>
        </w:rPr>
        <w:t>税收优惠政策；</w:t>
      </w:r>
    </w:p>
    <w:p w:rsidR="00881101" w:rsidRPr="00161E51" w:rsidRDefault="00881101" w:rsidP="00881101">
      <w:pPr>
        <w:spacing w:line="560" w:lineRule="exact"/>
        <w:jc w:val="left"/>
        <w:rPr>
          <w:rFonts w:ascii="仿宋_GB2312" w:eastAsia="仿宋_GB2312"/>
          <w:sz w:val="30"/>
          <w:szCs w:val="30"/>
        </w:rPr>
      </w:pPr>
      <w:r w:rsidRPr="00161E51">
        <w:rPr>
          <w:rFonts w:ascii="仿宋_GB2312" w:eastAsia="仿宋_GB2312" w:hint="eastAsia"/>
          <w:sz w:val="30"/>
          <w:szCs w:val="30"/>
        </w:rPr>
        <w:t>（2）创业担保贷款和贴息支持；</w:t>
      </w:r>
    </w:p>
    <w:p w:rsidR="00881101" w:rsidRPr="00161E51" w:rsidRDefault="00881101" w:rsidP="00881101">
      <w:pPr>
        <w:spacing w:line="560" w:lineRule="exact"/>
        <w:jc w:val="left"/>
        <w:rPr>
          <w:rFonts w:ascii="仿宋_GB2312" w:eastAsia="仿宋_GB2312"/>
          <w:sz w:val="30"/>
          <w:szCs w:val="30"/>
        </w:rPr>
      </w:pPr>
      <w:r w:rsidRPr="00161E51">
        <w:rPr>
          <w:rFonts w:ascii="仿宋_GB2312" w:eastAsia="仿宋_GB2312" w:hint="eastAsia"/>
          <w:sz w:val="30"/>
          <w:szCs w:val="30"/>
        </w:rPr>
        <w:t>（3）免收有关行政事业性收费；</w:t>
      </w:r>
    </w:p>
    <w:p w:rsidR="00881101" w:rsidRPr="00161E51" w:rsidRDefault="00881101" w:rsidP="00881101">
      <w:pPr>
        <w:spacing w:line="560" w:lineRule="exact"/>
        <w:jc w:val="left"/>
        <w:rPr>
          <w:rFonts w:ascii="仿宋_GB2312" w:eastAsia="仿宋_GB2312"/>
          <w:sz w:val="30"/>
          <w:szCs w:val="30"/>
        </w:rPr>
      </w:pPr>
      <w:r w:rsidRPr="00161E51">
        <w:rPr>
          <w:rFonts w:ascii="仿宋_GB2312" w:eastAsia="仿宋_GB2312" w:hint="eastAsia"/>
          <w:sz w:val="30"/>
          <w:szCs w:val="30"/>
        </w:rPr>
        <w:t>（4）享受培训补贴；</w:t>
      </w:r>
    </w:p>
    <w:p w:rsidR="00881101" w:rsidRPr="00161E51" w:rsidRDefault="00881101" w:rsidP="00881101">
      <w:pPr>
        <w:spacing w:line="560" w:lineRule="exact"/>
        <w:jc w:val="left"/>
        <w:rPr>
          <w:rFonts w:ascii="仿宋_GB2312" w:eastAsia="仿宋_GB2312"/>
          <w:sz w:val="30"/>
          <w:szCs w:val="30"/>
        </w:rPr>
      </w:pPr>
      <w:r w:rsidRPr="00161E51">
        <w:rPr>
          <w:rFonts w:ascii="仿宋_GB2312" w:eastAsia="仿宋_GB2312" w:hint="eastAsia"/>
          <w:sz w:val="30"/>
          <w:szCs w:val="30"/>
        </w:rPr>
        <w:t>（5）免费创业服务。</w:t>
      </w:r>
    </w:p>
    <w:p w:rsidR="00955CBE"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22</w:t>
      </w:r>
      <w:r w:rsidR="00A97EDF" w:rsidRPr="00161E51">
        <w:rPr>
          <w:rFonts w:ascii="黑体" w:eastAsia="黑体" w:hAnsi="黑体" w:hint="eastAsia"/>
          <w:sz w:val="30"/>
          <w:szCs w:val="30"/>
        </w:rPr>
        <w:t>.</w:t>
      </w:r>
      <w:r w:rsidR="000B3953" w:rsidRPr="00161E51">
        <w:rPr>
          <w:rFonts w:ascii="黑体" w:eastAsia="黑体" w:hAnsi="黑体" w:hint="eastAsia"/>
          <w:sz w:val="30"/>
          <w:szCs w:val="30"/>
        </w:rPr>
        <w:t>大学生自主创业在学籍管理方面有什么优惠政策？</w:t>
      </w:r>
    </w:p>
    <w:p w:rsidR="00EC0C65" w:rsidRPr="00161E51" w:rsidRDefault="00EC0C65" w:rsidP="00743E9C">
      <w:pPr>
        <w:rPr>
          <w:rFonts w:ascii="仿宋_GB2312" w:eastAsia="仿宋_GB2312"/>
          <w:sz w:val="30"/>
          <w:szCs w:val="30"/>
        </w:rPr>
      </w:pPr>
      <w:r w:rsidRPr="00161E51">
        <w:rPr>
          <w:rFonts w:ascii="仿宋_GB2312" w:eastAsia="仿宋_GB2312" w:hint="eastAsia"/>
          <w:sz w:val="30"/>
          <w:szCs w:val="30"/>
        </w:rPr>
        <w:t>对有自主创业意愿的大学生，实施弹性学制，可适当延长学生修业年限，支持在校大学生结合所学专业创新创业，允许调整学业进程、保留学籍休学创新创业。保护学生的兴趣爱好，优先支持参与创新创业的学生转入相关专业学习。</w:t>
      </w:r>
    </w:p>
    <w:p w:rsidR="00B45977" w:rsidRPr="00161E51" w:rsidRDefault="00EC0C65" w:rsidP="00743E9C">
      <w:pPr>
        <w:rPr>
          <w:rFonts w:ascii="仿宋_GB2312" w:eastAsia="仿宋_GB2312"/>
          <w:sz w:val="30"/>
          <w:szCs w:val="30"/>
        </w:rPr>
      </w:pPr>
      <w:r w:rsidRPr="00161E51">
        <w:rPr>
          <w:rFonts w:ascii="仿宋_GB2312" w:eastAsia="仿宋_GB2312" w:hint="eastAsia"/>
          <w:sz w:val="30"/>
          <w:szCs w:val="30"/>
        </w:rPr>
        <w:t>——河南省教育厅《关于印发深化高等学校创新创业教育改革实施方案的通知》（教高〔2017〕573号）</w:t>
      </w:r>
    </w:p>
    <w:p w:rsidR="00955CBE" w:rsidRPr="00161E51" w:rsidRDefault="006940A1" w:rsidP="00105043">
      <w:pPr>
        <w:spacing w:line="560" w:lineRule="exact"/>
        <w:jc w:val="left"/>
        <w:rPr>
          <w:rFonts w:ascii="黑体" w:eastAsia="黑体" w:hAnsi="黑体"/>
          <w:sz w:val="30"/>
          <w:szCs w:val="30"/>
        </w:rPr>
      </w:pPr>
      <w:r w:rsidRPr="00161E51">
        <w:rPr>
          <w:rFonts w:ascii="黑体" w:eastAsia="黑体" w:hAnsi="黑体" w:hint="eastAsia"/>
          <w:sz w:val="30"/>
          <w:szCs w:val="30"/>
        </w:rPr>
        <w:t>23</w:t>
      </w:r>
      <w:r w:rsidR="00195323" w:rsidRPr="00161E51">
        <w:rPr>
          <w:rFonts w:ascii="黑体" w:eastAsia="黑体" w:hAnsi="黑体" w:hint="eastAsia"/>
          <w:sz w:val="30"/>
          <w:szCs w:val="30"/>
        </w:rPr>
        <w:t>.</w:t>
      </w:r>
      <w:r w:rsidRPr="00161E51">
        <w:rPr>
          <w:rFonts w:ascii="黑体" w:eastAsia="黑体" w:hAnsi="黑体" w:hint="eastAsia"/>
          <w:sz w:val="30"/>
          <w:szCs w:val="30"/>
        </w:rPr>
        <w:t>怎样申请创业担保贷款？在哪些银行可以申请创业担保贷款？</w:t>
      </w:r>
    </w:p>
    <w:p w:rsidR="0034377F" w:rsidRPr="00161E51" w:rsidRDefault="0034377F" w:rsidP="0034377F">
      <w:pPr>
        <w:rPr>
          <w:rFonts w:ascii="仿宋_GB2312" w:eastAsia="仿宋_GB2312"/>
          <w:sz w:val="30"/>
          <w:szCs w:val="30"/>
        </w:rPr>
      </w:pPr>
      <w:r w:rsidRPr="00161E51">
        <w:rPr>
          <w:rFonts w:ascii="仿宋_GB2312" w:eastAsia="仿宋_GB2312" w:hint="eastAsia"/>
          <w:sz w:val="30"/>
          <w:szCs w:val="30"/>
        </w:rPr>
        <w:t>创业担保贷款按照自愿申请、社区推荐、人力资源社会保障部门审查、贷款担保机构审核并承诺担保、商业银行核贷的程序，办</w:t>
      </w:r>
      <w:r w:rsidRPr="00161E51">
        <w:rPr>
          <w:rFonts w:ascii="仿宋_GB2312" w:eastAsia="仿宋_GB2312" w:hint="eastAsia"/>
          <w:sz w:val="30"/>
          <w:szCs w:val="30"/>
        </w:rPr>
        <w:lastRenderedPageBreak/>
        <w:t>理贷款手续。</w:t>
      </w:r>
    </w:p>
    <w:p w:rsidR="0034377F" w:rsidRPr="00161E51" w:rsidRDefault="0034377F" w:rsidP="0034377F">
      <w:pPr>
        <w:rPr>
          <w:rFonts w:ascii="仿宋_GB2312" w:eastAsia="仿宋_GB2312"/>
          <w:sz w:val="30"/>
          <w:szCs w:val="30"/>
        </w:rPr>
      </w:pPr>
      <w:r w:rsidRPr="00161E51">
        <w:rPr>
          <w:rFonts w:ascii="仿宋_GB2312" w:eastAsia="仿宋_GB2312" w:hint="eastAsia"/>
          <w:sz w:val="30"/>
          <w:szCs w:val="30"/>
        </w:rPr>
        <w:t>各国有商业银行、股份制商业银行、城市商业银行和城乡信用社都可以开办创业担保贷款业务，各地区根据实际情况确定具体经办银行。在指定的具体经办银行可以办理创业担保贷款。</w:t>
      </w:r>
    </w:p>
    <w:p w:rsidR="00F86C33" w:rsidRPr="00161E51" w:rsidRDefault="00F86C33" w:rsidP="00F86C33">
      <w:pPr>
        <w:spacing w:line="560" w:lineRule="exact"/>
        <w:jc w:val="left"/>
        <w:rPr>
          <w:rFonts w:ascii="仿宋_GB2312" w:hAnsiTheme="majorEastAsia"/>
          <w:sz w:val="30"/>
          <w:szCs w:val="30"/>
        </w:rPr>
      </w:pPr>
      <w:r w:rsidRPr="00161E51">
        <w:rPr>
          <w:rFonts w:ascii="仿宋_GB2312" w:eastAsia="仿宋_GB2312" w:hAnsiTheme="majorEastAsia" w:hint="eastAsia"/>
          <w:sz w:val="30"/>
          <w:szCs w:val="30"/>
        </w:rPr>
        <w:t>——财政部关于印发</w:t>
      </w:r>
      <w:r w:rsidRPr="00161E51">
        <w:rPr>
          <w:rFonts w:ascii="宋体" w:eastAsia="宋体" w:hAnsi="宋体" w:cs="宋体" w:hint="eastAsia"/>
          <w:sz w:val="30"/>
          <w:szCs w:val="30"/>
        </w:rPr>
        <w:t>《</w:t>
      </w:r>
      <w:r w:rsidRPr="00161E51">
        <w:rPr>
          <w:rFonts w:ascii="仿宋_GB2312" w:eastAsia="仿宋_GB2312" w:hAnsi="仿宋_GB2312" w:cs="仿宋_GB2312" w:hint="eastAsia"/>
          <w:sz w:val="30"/>
          <w:szCs w:val="30"/>
        </w:rPr>
        <w:t>普惠金融发展专项资金管理办法</w:t>
      </w:r>
      <w:r w:rsidRPr="00161E51">
        <w:rPr>
          <w:rFonts w:ascii="仿宋_GB2312" w:eastAsia="仿宋_GB2312" w:hAnsiTheme="majorEastAsia" w:hint="eastAsia"/>
          <w:sz w:val="30"/>
          <w:szCs w:val="30"/>
        </w:rPr>
        <w:t>的通知》（财金</w:t>
      </w:r>
      <w:r w:rsidRPr="00161E51">
        <w:rPr>
          <w:rFonts w:ascii="仿宋_GB2312" w:eastAsia="仿宋_GB2312" w:hint="eastAsia"/>
          <w:sz w:val="30"/>
          <w:szCs w:val="30"/>
        </w:rPr>
        <w:t>〔2016〕</w:t>
      </w:r>
      <w:r w:rsidRPr="00161E51">
        <w:rPr>
          <w:rFonts w:ascii="仿宋_GB2312" w:eastAsia="仿宋_GB2312" w:hAnsiTheme="majorEastAsia" w:hint="eastAsia"/>
          <w:sz w:val="30"/>
          <w:szCs w:val="30"/>
        </w:rPr>
        <w:t xml:space="preserve">85 </w:t>
      </w:r>
      <w:r w:rsidR="009443BB" w:rsidRPr="00161E51">
        <w:rPr>
          <w:rFonts w:ascii="仿宋_GB2312" w:eastAsia="仿宋_GB2312" w:hAnsiTheme="majorEastAsia" w:hint="eastAsia"/>
          <w:sz w:val="30"/>
          <w:szCs w:val="30"/>
        </w:rPr>
        <w:t>号）</w:t>
      </w:r>
    </w:p>
    <w:p w:rsidR="00F86C33" w:rsidRPr="00161E51" w:rsidRDefault="00F86C33" w:rsidP="00F86C33">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——财政部</w:t>
      </w:r>
      <w:r w:rsidR="0047362C" w:rsidRPr="00161E51">
        <w:rPr>
          <w:rFonts w:ascii="仿宋_GB2312" w:eastAsia="仿宋_GB2312" w:hAnsiTheme="majorEastAsia" w:hint="eastAsia"/>
          <w:sz w:val="30"/>
          <w:szCs w:val="30"/>
        </w:rPr>
        <w:t xml:space="preserve"> </w:t>
      </w:r>
      <w:r w:rsidRPr="00161E51">
        <w:rPr>
          <w:rFonts w:ascii="仿宋_GB2312" w:eastAsia="仿宋_GB2312" w:hAnsiTheme="majorEastAsia" w:hint="eastAsia"/>
          <w:sz w:val="30"/>
          <w:szCs w:val="30"/>
        </w:rPr>
        <w:t>人力资源和社会保障部</w:t>
      </w:r>
      <w:r w:rsidR="0047362C" w:rsidRPr="00161E51">
        <w:rPr>
          <w:rFonts w:ascii="仿宋_GB2312" w:eastAsia="仿宋_GB2312" w:hAnsiTheme="majorEastAsia" w:hint="eastAsia"/>
          <w:sz w:val="30"/>
          <w:szCs w:val="30"/>
        </w:rPr>
        <w:t xml:space="preserve"> </w:t>
      </w:r>
      <w:r w:rsidRPr="00161E51">
        <w:rPr>
          <w:rFonts w:ascii="仿宋_GB2312" w:eastAsia="仿宋_GB2312" w:hAnsiTheme="majorEastAsia" w:hint="eastAsia"/>
          <w:sz w:val="30"/>
          <w:szCs w:val="30"/>
        </w:rPr>
        <w:t>中国人民银行《关于进一步做好创业担保贷款财政贴息工作的通知》（财金</w:t>
      </w:r>
      <w:r w:rsidRPr="00161E51">
        <w:rPr>
          <w:rFonts w:ascii="仿宋_GB2312" w:eastAsia="仿宋_GB2312" w:hint="eastAsia"/>
          <w:sz w:val="30"/>
          <w:szCs w:val="30"/>
        </w:rPr>
        <w:t>〔2018〕</w:t>
      </w:r>
      <w:r w:rsidRPr="00161E51">
        <w:rPr>
          <w:rFonts w:ascii="仿宋_GB2312" w:eastAsia="仿宋_GB2312" w:hAnsiTheme="majorEastAsia" w:hint="eastAsia"/>
          <w:sz w:val="30"/>
          <w:szCs w:val="30"/>
        </w:rPr>
        <w:t xml:space="preserve">22 </w:t>
      </w:r>
      <w:r w:rsidR="009443BB" w:rsidRPr="00161E51">
        <w:rPr>
          <w:rFonts w:ascii="仿宋_GB2312" w:eastAsia="仿宋_GB2312" w:hAnsiTheme="majorEastAsia" w:hint="eastAsia"/>
          <w:sz w:val="30"/>
          <w:szCs w:val="30"/>
        </w:rPr>
        <w:t>号）</w:t>
      </w:r>
    </w:p>
    <w:p w:rsidR="00F86C33" w:rsidRPr="00161E51" w:rsidRDefault="00F86C33" w:rsidP="00F86C33">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——河南省人民政府《关于进一步做好新形势下就业创业工作的实施意见》（豫政</w:t>
      </w:r>
      <w:r w:rsidRPr="00161E51">
        <w:rPr>
          <w:rFonts w:ascii="仿宋_GB2312" w:eastAsia="仿宋_GB2312" w:hint="eastAsia"/>
          <w:sz w:val="30"/>
          <w:szCs w:val="30"/>
        </w:rPr>
        <w:t>〔2015〕</w:t>
      </w:r>
      <w:r w:rsidRPr="00161E51">
        <w:rPr>
          <w:rFonts w:ascii="仿宋_GB2312" w:eastAsia="仿宋_GB2312" w:hAnsiTheme="majorEastAsia" w:hint="eastAsia"/>
          <w:sz w:val="30"/>
          <w:szCs w:val="30"/>
        </w:rPr>
        <w:t xml:space="preserve">59 </w:t>
      </w:r>
      <w:r w:rsidR="009443BB" w:rsidRPr="00161E51">
        <w:rPr>
          <w:rFonts w:ascii="仿宋_GB2312" w:eastAsia="仿宋_GB2312" w:hAnsiTheme="majorEastAsia" w:hint="eastAsia"/>
          <w:sz w:val="30"/>
          <w:szCs w:val="30"/>
        </w:rPr>
        <w:t>号）</w:t>
      </w:r>
    </w:p>
    <w:p w:rsidR="00AC0C54"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24</w:t>
      </w:r>
      <w:r w:rsidR="00AC0C54" w:rsidRPr="00161E51">
        <w:rPr>
          <w:rFonts w:ascii="黑体" w:eastAsia="黑体" w:hAnsi="黑体" w:hint="eastAsia"/>
          <w:sz w:val="30"/>
          <w:szCs w:val="30"/>
        </w:rPr>
        <w:t>.</w:t>
      </w:r>
      <w:r w:rsidR="006940A1" w:rsidRPr="00161E51">
        <w:rPr>
          <w:rFonts w:ascii="黑体" w:eastAsia="黑体" w:hAnsi="黑体" w:hint="eastAsia"/>
          <w:sz w:val="30"/>
          <w:szCs w:val="30"/>
        </w:rPr>
        <w:t>高校毕业生就业如何申请求职创业补贴？</w:t>
      </w:r>
    </w:p>
    <w:p w:rsidR="00BB6A6F" w:rsidRPr="00161E51" w:rsidRDefault="00BB6A6F" w:rsidP="00105043">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求职创业补贴是对毕业年度有就业创业意愿并积极求职创业的低保家庭、贫困残疾人家庭、获得国家助学贷款、建档立卡贫困家庭以及特困人员中的高校毕业生，按规定进行实名制登记的离校未就业应届高校毕业生，可申请一次性求职创业补贴。</w:t>
      </w:r>
    </w:p>
    <w:p w:rsidR="0034377F" w:rsidRPr="00161E51" w:rsidRDefault="0034377F" w:rsidP="0034377F">
      <w:pPr>
        <w:spacing w:line="560" w:lineRule="exact"/>
        <w:jc w:val="left"/>
        <w:rPr>
          <w:rFonts w:ascii="仿宋_GB2312" w:eastAsia="仿宋_GB2312"/>
          <w:sz w:val="30"/>
          <w:szCs w:val="30"/>
        </w:rPr>
      </w:pPr>
      <w:r w:rsidRPr="00161E51">
        <w:rPr>
          <w:rFonts w:ascii="仿宋_GB2312" w:eastAsia="仿宋_GB2312" w:hint="eastAsia"/>
          <w:sz w:val="30"/>
          <w:szCs w:val="30"/>
        </w:rPr>
        <w:t>——河南省财政厅、河南省人力资源和社会保障厅关于印发《河南省就业补助资金管理办法》的通知（豫财社</w:t>
      </w:r>
      <w:r w:rsidRPr="00161E51">
        <w:rPr>
          <w:rFonts w:ascii="仿宋_GB2312" w:eastAsia="仿宋_GB2312" w:hAnsiTheme="majorEastAsia" w:hint="eastAsia"/>
          <w:sz w:val="30"/>
          <w:szCs w:val="30"/>
        </w:rPr>
        <w:t>〔2018〕</w:t>
      </w:r>
      <w:r w:rsidRPr="00161E51">
        <w:rPr>
          <w:rFonts w:ascii="仿宋_GB2312" w:eastAsia="仿宋_GB2312"/>
          <w:sz w:val="30"/>
          <w:szCs w:val="30"/>
        </w:rPr>
        <w:t xml:space="preserve">8 </w:t>
      </w:r>
      <w:r w:rsidRPr="00161E51">
        <w:rPr>
          <w:rFonts w:ascii="仿宋_GB2312" w:eastAsia="仿宋_GB2312" w:hint="eastAsia"/>
          <w:sz w:val="30"/>
          <w:szCs w:val="30"/>
        </w:rPr>
        <w:t>号）</w:t>
      </w:r>
    </w:p>
    <w:p w:rsidR="00436A98" w:rsidRPr="00161E51" w:rsidRDefault="00554FE0" w:rsidP="0034377F">
      <w:pPr>
        <w:spacing w:line="560" w:lineRule="exact"/>
        <w:jc w:val="left"/>
        <w:rPr>
          <w:rFonts w:ascii="黑体" w:eastAsia="黑体" w:hAnsi="黑体"/>
          <w:sz w:val="30"/>
          <w:szCs w:val="30"/>
        </w:rPr>
      </w:pPr>
      <w:r w:rsidRPr="00161E51">
        <w:rPr>
          <w:rFonts w:ascii="黑体" w:eastAsia="黑体" w:hAnsi="黑体" w:hint="eastAsia"/>
          <w:sz w:val="30"/>
          <w:szCs w:val="30"/>
        </w:rPr>
        <w:t>25</w:t>
      </w:r>
      <w:r w:rsidR="00AC0C54" w:rsidRPr="00161E51">
        <w:rPr>
          <w:rFonts w:ascii="黑体" w:eastAsia="黑体" w:hAnsi="黑体" w:hint="eastAsia"/>
          <w:sz w:val="30"/>
          <w:szCs w:val="30"/>
        </w:rPr>
        <w:t>.</w:t>
      </w:r>
      <w:r w:rsidR="000B3953" w:rsidRPr="00161E51">
        <w:rPr>
          <w:rFonts w:ascii="黑体" w:eastAsia="黑体" w:hAnsi="黑体" w:hint="eastAsia"/>
          <w:sz w:val="30"/>
          <w:szCs w:val="30"/>
        </w:rPr>
        <w:t>国家对高校毕业生职业培训享受什么优惠政策？高校毕业生如何申请参加职业培训？如何申请职业培训补贴？</w:t>
      </w:r>
    </w:p>
    <w:p w:rsidR="00436A98" w:rsidRPr="00161E51" w:rsidRDefault="00436A98" w:rsidP="00436A98">
      <w:pPr>
        <w:rPr>
          <w:rFonts w:ascii="仿宋_GB2312" w:eastAsia="仿宋_GB2312"/>
          <w:sz w:val="30"/>
          <w:szCs w:val="30"/>
        </w:rPr>
      </w:pPr>
      <w:r w:rsidRPr="00161E51">
        <w:rPr>
          <w:rFonts w:ascii="仿宋_GB2312" w:eastAsia="仿宋_GB2312" w:hint="eastAsia"/>
          <w:sz w:val="30"/>
          <w:szCs w:val="30"/>
        </w:rPr>
        <w:t>职业培训由各地人力资源社会保障部门负责组织实施。高校毕业生可到当地人力资源社会保障部门咨询了解职业培训开展情况，选择适宜的培训项目参加。</w:t>
      </w:r>
    </w:p>
    <w:p w:rsidR="00436A98" w:rsidRPr="00161E51" w:rsidRDefault="00436A98" w:rsidP="00436A98">
      <w:pPr>
        <w:rPr>
          <w:rFonts w:ascii="仿宋_GB2312" w:eastAsia="仿宋_GB2312"/>
          <w:sz w:val="30"/>
          <w:szCs w:val="30"/>
        </w:rPr>
      </w:pPr>
      <w:r w:rsidRPr="00161E51">
        <w:rPr>
          <w:rFonts w:ascii="仿宋_GB2312" w:eastAsia="仿宋_GB2312" w:hint="eastAsia"/>
          <w:sz w:val="30"/>
          <w:szCs w:val="30"/>
        </w:rPr>
        <w:t>高校毕业生毕业年度内参加就业技能培训或创业培训，可按规定向当地人力资源社会保障部门申请职业培训补贴。毕业后按规定</w:t>
      </w:r>
      <w:r w:rsidRPr="00161E51">
        <w:rPr>
          <w:rFonts w:ascii="仿宋_GB2312" w:eastAsia="仿宋_GB2312" w:hint="eastAsia"/>
          <w:sz w:val="30"/>
          <w:szCs w:val="30"/>
        </w:rPr>
        <w:lastRenderedPageBreak/>
        <w:t>进行了失业登记的高校毕业生参加就业技能培训或创业培训，也可向当地人力资源社会保障部门申请职业培训补贴。</w:t>
      </w:r>
    </w:p>
    <w:p w:rsidR="00436A98" w:rsidRPr="00161E51" w:rsidRDefault="00E33001" w:rsidP="00E33001">
      <w:pPr>
        <w:spacing w:line="560" w:lineRule="exact"/>
        <w:jc w:val="left"/>
        <w:rPr>
          <w:rFonts w:ascii="仿宋_GB2312" w:eastAsia="仿宋_GB2312"/>
          <w:sz w:val="30"/>
          <w:szCs w:val="30"/>
        </w:rPr>
      </w:pPr>
      <w:r w:rsidRPr="00161E51">
        <w:rPr>
          <w:rFonts w:ascii="仿宋_GB2312" w:eastAsia="仿宋_GB2312" w:hint="eastAsia"/>
          <w:sz w:val="30"/>
          <w:szCs w:val="30"/>
        </w:rPr>
        <w:t>——河南省人力资源和社会保障厅、河南省财政厅关于印发《河南省就业创业培训管理办法》的通知（豫人社办〔2018〕</w:t>
      </w:r>
      <w:r w:rsidRPr="00161E51">
        <w:rPr>
          <w:rFonts w:ascii="仿宋_GB2312" w:eastAsia="仿宋_GB2312"/>
          <w:sz w:val="30"/>
          <w:szCs w:val="30"/>
        </w:rPr>
        <w:t xml:space="preserve">46 </w:t>
      </w:r>
      <w:r w:rsidRPr="00161E51">
        <w:rPr>
          <w:rFonts w:ascii="仿宋_GB2312" w:eastAsia="仿宋_GB2312" w:hint="eastAsia"/>
          <w:sz w:val="30"/>
          <w:szCs w:val="30"/>
        </w:rPr>
        <w:t>号）</w:t>
      </w:r>
    </w:p>
    <w:p w:rsidR="00436A98"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26</w:t>
      </w:r>
      <w:r w:rsidR="00AC0C54" w:rsidRPr="00161E51">
        <w:rPr>
          <w:rFonts w:ascii="黑体" w:eastAsia="黑体" w:hAnsi="黑体" w:hint="eastAsia"/>
          <w:sz w:val="30"/>
          <w:szCs w:val="30"/>
        </w:rPr>
        <w:t>.</w:t>
      </w:r>
      <w:r w:rsidR="000B3953" w:rsidRPr="00161E51">
        <w:rPr>
          <w:rFonts w:ascii="黑体" w:eastAsia="黑体" w:hAnsi="黑体" w:hint="eastAsia"/>
          <w:sz w:val="30"/>
          <w:szCs w:val="30"/>
        </w:rPr>
        <w:t>高校毕业生如何获取职业资格证书？</w:t>
      </w:r>
    </w:p>
    <w:p w:rsidR="00A97EDF" w:rsidRPr="00161E51" w:rsidRDefault="00436A98" w:rsidP="00436A98">
      <w:pPr>
        <w:rPr>
          <w:rFonts w:ascii="仿宋_GB2312" w:eastAsia="仿宋_GB2312"/>
          <w:sz w:val="30"/>
          <w:szCs w:val="30"/>
        </w:rPr>
      </w:pPr>
      <w:r w:rsidRPr="00161E51">
        <w:rPr>
          <w:rFonts w:ascii="仿宋_GB2312" w:eastAsia="仿宋_GB2312" w:hint="eastAsia"/>
          <w:sz w:val="30"/>
          <w:szCs w:val="30"/>
        </w:rPr>
        <w:t>高校毕业生个人可向职业技能鉴定所（站）自主申请职业技能鉴定。职业技能鉴定要参加理论知识考试和操作技能（专业能力）考核。经鉴定合格者，由人力资源社会保障部门核发相应的职业资格证书。</w:t>
      </w:r>
    </w:p>
    <w:p w:rsidR="00A34019"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27</w:t>
      </w:r>
      <w:r w:rsidR="00AC0C54" w:rsidRPr="00161E51">
        <w:rPr>
          <w:rFonts w:ascii="黑体" w:eastAsia="黑体" w:hAnsi="黑体" w:hint="eastAsia"/>
          <w:sz w:val="30"/>
          <w:szCs w:val="30"/>
        </w:rPr>
        <w:t>.</w:t>
      </w:r>
      <w:r w:rsidR="000B3953" w:rsidRPr="00161E51">
        <w:rPr>
          <w:rFonts w:ascii="黑体" w:eastAsia="黑体" w:hAnsi="黑体" w:hint="eastAsia"/>
          <w:sz w:val="30"/>
          <w:szCs w:val="30"/>
        </w:rPr>
        <w:t>高校毕业生能否享受职业技能鉴定补贴政策，如何申请技能鉴定补贴？</w:t>
      </w:r>
      <w:r w:rsidR="000B3953" w:rsidRPr="00161E51">
        <w:rPr>
          <w:rFonts w:ascii="黑体" w:eastAsia="黑体" w:hAnsi="黑体"/>
          <w:sz w:val="30"/>
          <w:szCs w:val="30"/>
        </w:rPr>
        <w:t xml:space="preserve"> </w:t>
      </w:r>
    </w:p>
    <w:p w:rsidR="005E51EB" w:rsidRPr="00161E51" w:rsidRDefault="00B45977" w:rsidP="00436A98">
      <w:pPr>
        <w:rPr>
          <w:rFonts w:ascii="仿宋_GB2312" w:eastAsia="仿宋_GB2312"/>
          <w:sz w:val="30"/>
          <w:szCs w:val="30"/>
        </w:rPr>
      </w:pPr>
      <w:r w:rsidRPr="00161E51">
        <w:rPr>
          <w:rFonts w:ascii="仿宋_GB2312" w:eastAsia="仿宋_GB2312" w:hint="eastAsia"/>
          <w:sz w:val="30"/>
          <w:szCs w:val="30"/>
        </w:rPr>
        <w:t>高校毕业生在毕业年度内通过初次职业技能鉴定并取得职业资格证书或专项职业能力证书的，按规定给予一次性职业技能鉴定补贴。通过初次职业技能鉴定并取得职业资格证书或专项职业能力证书的，可向职业技能鉴定所在地人力资源社会保障部门申请一次性职业技能鉴定补贴。</w:t>
      </w:r>
    </w:p>
    <w:p w:rsidR="00EC0C65" w:rsidRPr="00161E51" w:rsidRDefault="00EC0C65" w:rsidP="00EC0C65">
      <w:pPr>
        <w:spacing w:line="560" w:lineRule="exact"/>
        <w:jc w:val="left"/>
        <w:rPr>
          <w:rFonts w:ascii="仿宋_GB2312" w:eastAsia="仿宋_GB2312"/>
          <w:sz w:val="30"/>
          <w:szCs w:val="30"/>
        </w:rPr>
      </w:pPr>
      <w:r w:rsidRPr="00161E51">
        <w:rPr>
          <w:rFonts w:ascii="仿宋_GB2312" w:eastAsia="仿宋_GB2312" w:hint="eastAsia"/>
          <w:sz w:val="30"/>
          <w:szCs w:val="30"/>
        </w:rPr>
        <w:t>——河南省职业培训条例（2017 年 12 月 1 日，省第十二届</w:t>
      </w:r>
    </w:p>
    <w:p w:rsidR="00EC0C65" w:rsidRPr="00161E51" w:rsidRDefault="00EC0C65" w:rsidP="00EC0C65">
      <w:pPr>
        <w:spacing w:line="560" w:lineRule="exact"/>
        <w:jc w:val="left"/>
        <w:rPr>
          <w:rFonts w:ascii="仿宋_GB2312" w:eastAsia="仿宋_GB2312"/>
          <w:sz w:val="30"/>
          <w:szCs w:val="30"/>
        </w:rPr>
      </w:pPr>
      <w:r w:rsidRPr="00161E51">
        <w:rPr>
          <w:rFonts w:ascii="仿宋_GB2312" w:eastAsia="仿宋_GB2312" w:hint="eastAsia"/>
          <w:sz w:val="30"/>
          <w:szCs w:val="30"/>
        </w:rPr>
        <w:t xml:space="preserve">人大会常委会第 32 </w:t>
      </w:r>
      <w:r w:rsidR="009443BB" w:rsidRPr="00161E51">
        <w:rPr>
          <w:rFonts w:ascii="仿宋_GB2312" w:eastAsia="仿宋_GB2312" w:hint="eastAsia"/>
          <w:sz w:val="30"/>
          <w:szCs w:val="30"/>
        </w:rPr>
        <w:t>次会议审议通过）</w:t>
      </w:r>
    </w:p>
    <w:p w:rsidR="00EC0C65" w:rsidRPr="00161E51" w:rsidRDefault="00EC0C65" w:rsidP="00EC0C65">
      <w:pPr>
        <w:spacing w:line="560" w:lineRule="exact"/>
        <w:jc w:val="left"/>
        <w:rPr>
          <w:rFonts w:ascii="仿宋_GB2312" w:eastAsia="仿宋_GB2312"/>
          <w:sz w:val="30"/>
          <w:szCs w:val="30"/>
        </w:rPr>
      </w:pPr>
      <w:r w:rsidRPr="00161E51">
        <w:rPr>
          <w:rFonts w:ascii="仿宋_GB2312" w:eastAsia="仿宋_GB2312" w:hint="eastAsia"/>
          <w:sz w:val="30"/>
          <w:szCs w:val="30"/>
        </w:rPr>
        <w:t>——河南省财政厅、河南省人力资源和社会保障厅关于印发《河南省就业补助资金管理办法》的通知（豫财社</w:t>
      </w:r>
      <w:r w:rsidRPr="00161E51">
        <w:rPr>
          <w:rFonts w:ascii="仿宋_GB2312" w:eastAsia="仿宋_GB2312" w:hAnsiTheme="majorEastAsia" w:hint="eastAsia"/>
          <w:sz w:val="30"/>
          <w:szCs w:val="30"/>
        </w:rPr>
        <w:t>〔2018〕</w:t>
      </w:r>
      <w:r w:rsidRPr="00161E51">
        <w:rPr>
          <w:rFonts w:ascii="仿宋_GB2312" w:eastAsia="仿宋_GB2312"/>
          <w:sz w:val="30"/>
          <w:szCs w:val="30"/>
        </w:rPr>
        <w:t xml:space="preserve">8 </w:t>
      </w:r>
      <w:r w:rsidRPr="00161E51">
        <w:rPr>
          <w:rFonts w:ascii="仿宋_GB2312" w:eastAsia="仿宋_GB2312" w:hint="eastAsia"/>
          <w:sz w:val="30"/>
          <w:szCs w:val="30"/>
        </w:rPr>
        <w:t>号）</w:t>
      </w:r>
    </w:p>
    <w:p w:rsidR="00AC0C54"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28</w:t>
      </w:r>
      <w:r w:rsidR="00AC0C54" w:rsidRPr="00161E51">
        <w:rPr>
          <w:rFonts w:ascii="黑体" w:eastAsia="黑体" w:hAnsi="黑体" w:hint="eastAsia"/>
          <w:sz w:val="30"/>
          <w:szCs w:val="30"/>
        </w:rPr>
        <w:t>.</w:t>
      </w:r>
      <w:r w:rsidR="005E51EB" w:rsidRPr="00161E51">
        <w:rPr>
          <w:rFonts w:ascii="黑体" w:eastAsia="黑体" w:hAnsi="黑体" w:hint="eastAsia"/>
          <w:sz w:val="30"/>
          <w:szCs w:val="30"/>
        </w:rPr>
        <w:t>离校未就业高校毕业生如何参加就业见习？参加就业见习享受哪些</w:t>
      </w:r>
      <w:r w:rsidR="000B3953" w:rsidRPr="00161E51">
        <w:rPr>
          <w:rFonts w:ascii="黑体" w:eastAsia="黑体" w:hAnsi="黑体" w:hint="eastAsia"/>
          <w:sz w:val="30"/>
          <w:szCs w:val="30"/>
        </w:rPr>
        <w:t>服务？</w:t>
      </w:r>
    </w:p>
    <w:p w:rsidR="004A349E" w:rsidRPr="00161E51" w:rsidRDefault="005E51EB" w:rsidP="00105043">
      <w:pPr>
        <w:spacing w:line="560" w:lineRule="exact"/>
        <w:jc w:val="left"/>
        <w:rPr>
          <w:rFonts w:ascii="仿宋_GB2312" w:eastAsia="仿宋_GB2312"/>
          <w:sz w:val="30"/>
          <w:szCs w:val="30"/>
        </w:rPr>
      </w:pPr>
      <w:r w:rsidRPr="00161E51">
        <w:rPr>
          <w:rFonts w:ascii="仿宋_GB2312" w:eastAsia="仿宋_GB2312" w:hint="eastAsia"/>
          <w:sz w:val="30"/>
          <w:szCs w:val="30"/>
        </w:rPr>
        <w:t>人力资源社会保障部门</w:t>
      </w:r>
      <w:r w:rsidR="004A349E" w:rsidRPr="00161E51">
        <w:rPr>
          <w:rFonts w:ascii="仿宋_GB2312" w:eastAsia="仿宋_GB2312" w:hint="eastAsia"/>
          <w:sz w:val="30"/>
          <w:szCs w:val="30"/>
        </w:rPr>
        <w:t>公布见习单位名单、岗位数量、期限、人</w:t>
      </w:r>
      <w:r w:rsidR="004A349E" w:rsidRPr="00161E51">
        <w:rPr>
          <w:rFonts w:ascii="仿宋_GB2312" w:eastAsia="仿宋_GB2312" w:hint="eastAsia"/>
          <w:sz w:val="30"/>
          <w:szCs w:val="30"/>
        </w:rPr>
        <w:lastRenderedPageBreak/>
        <w:t>员要求等有关内容，</w:t>
      </w:r>
      <w:r w:rsidRPr="00161E51">
        <w:rPr>
          <w:rFonts w:ascii="仿宋_GB2312" w:eastAsia="仿宋_GB2312" w:hint="eastAsia"/>
          <w:sz w:val="30"/>
          <w:szCs w:val="30"/>
        </w:rPr>
        <w:t>毕业生可通过媒体、公共就业和人才服务机构以及电视、网络、报纸等多种渠道，查询就业见习信息，</w:t>
      </w:r>
      <w:r w:rsidR="004A349E" w:rsidRPr="00161E51">
        <w:rPr>
          <w:rFonts w:ascii="仿宋_GB2312" w:eastAsia="仿宋_GB2312" w:hint="eastAsia"/>
          <w:sz w:val="30"/>
          <w:szCs w:val="30"/>
        </w:rPr>
        <w:t>或者组织开展见习单位和高校毕业生的双向选择活动，帮助离校未就业高校毕业生和见习单位对接。离校后未就业回到原籍的高校毕业生可与原籍所在地人力资源社会保障部门及当地团组织联系，主动申请参加就业见习。</w:t>
      </w:r>
    </w:p>
    <w:p w:rsidR="005E51EB" w:rsidRPr="00161E51" w:rsidRDefault="005E51EB" w:rsidP="005E51EB">
      <w:pPr>
        <w:rPr>
          <w:rFonts w:ascii="仿宋_GB2312" w:eastAsia="仿宋_GB2312"/>
          <w:sz w:val="30"/>
          <w:szCs w:val="30"/>
        </w:rPr>
      </w:pPr>
      <w:r w:rsidRPr="00161E51">
        <w:rPr>
          <w:rFonts w:ascii="仿宋_GB2312" w:eastAsia="仿宋_GB2312" w:hint="eastAsia"/>
          <w:sz w:val="30"/>
          <w:szCs w:val="30"/>
        </w:rPr>
        <w:t>（1）获得基本生活补助（基本生活补助费用由见习单位和地方政府分担，各地要根据当地经济发展和物价水平，合理确定和及时调整基本生活补助标准）；</w:t>
      </w:r>
    </w:p>
    <w:p w:rsidR="005E51EB" w:rsidRPr="00161E51" w:rsidRDefault="005E51EB" w:rsidP="005E51EB">
      <w:pPr>
        <w:rPr>
          <w:rFonts w:ascii="仿宋_GB2312" w:eastAsia="仿宋_GB2312"/>
          <w:sz w:val="30"/>
          <w:szCs w:val="30"/>
        </w:rPr>
      </w:pPr>
      <w:r w:rsidRPr="00161E51">
        <w:rPr>
          <w:rFonts w:ascii="仿宋_GB2312" w:eastAsia="仿宋_GB2312" w:hint="eastAsia"/>
          <w:sz w:val="30"/>
          <w:szCs w:val="30"/>
        </w:rPr>
        <w:t>（2）免费办理人事代理；</w:t>
      </w:r>
    </w:p>
    <w:p w:rsidR="005E51EB" w:rsidRPr="00161E51" w:rsidRDefault="005E51EB" w:rsidP="005E51EB">
      <w:pPr>
        <w:rPr>
          <w:rFonts w:ascii="仿宋_GB2312" w:eastAsia="仿宋_GB2312"/>
          <w:sz w:val="30"/>
          <w:szCs w:val="30"/>
        </w:rPr>
      </w:pPr>
      <w:r w:rsidRPr="00161E51">
        <w:rPr>
          <w:rFonts w:ascii="仿宋_GB2312" w:eastAsia="仿宋_GB2312" w:hint="eastAsia"/>
          <w:sz w:val="30"/>
          <w:szCs w:val="30"/>
        </w:rPr>
        <w:t>（3）办理人身意外伤害保险；</w:t>
      </w:r>
    </w:p>
    <w:p w:rsidR="005E51EB" w:rsidRPr="00161E51" w:rsidRDefault="005E51EB" w:rsidP="005E51EB">
      <w:pPr>
        <w:spacing w:line="560" w:lineRule="exact"/>
        <w:jc w:val="left"/>
        <w:rPr>
          <w:rFonts w:asciiTheme="majorEastAsia" w:eastAsiaTheme="majorEastAsia" w:hAnsiTheme="majorEastAsia"/>
          <w:sz w:val="30"/>
          <w:szCs w:val="30"/>
        </w:rPr>
      </w:pPr>
      <w:r w:rsidRPr="00161E51">
        <w:rPr>
          <w:rFonts w:ascii="仿宋_GB2312" w:eastAsia="仿宋_GB2312" w:hint="eastAsia"/>
          <w:sz w:val="30"/>
          <w:szCs w:val="30"/>
        </w:rPr>
        <w:t>（4）见习期满未被录用可继续享受就业指导与服务。</w:t>
      </w:r>
    </w:p>
    <w:p w:rsidR="00462C20" w:rsidRPr="00161E51" w:rsidRDefault="00554FE0" w:rsidP="00105043">
      <w:pPr>
        <w:spacing w:line="560" w:lineRule="exact"/>
        <w:jc w:val="left"/>
        <w:rPr>
          <w:rFonts w:ascii="黑体" w:eastAsia="黑体" w:hAnsi="黑体"/>
          <w:sz w:val="30"/>
          <w:szCs w:val="30"/>
        </w:rPr>
      </w:pPr>
      <w:r w:rsidRPr="00161E51">
        <w:rPr>
          <w:rFonts w:ascii="黑体" w:eastAsia="黑体" w:hAnsi="黑体" w:hint="eastAsia"/>
          <w:sz w:val="30"/>
          <w:szCs w:val="30"/>
        </w:rPr>
        <w:t>29</w:t>
      </w:r>
      <w:r w:rsidR="00AC0C54" w:rsidRPr="00161E51">
        <w:rPr>
          <w:rFonts w:ascii="黑体" w:eastAsia="黑体" w:hAnsi="黑体" w:hint="eastAsia"/>
          <w:sz w:val="30"/>
          <w:szCs w:val="30"/>
        </w:rPr>
        <w:t>.</w:t>
      </w:r>
      <w:r w:rsidR="000B3953" w:rsidRPr="00161E51">
        <w:rPr>
          <w:rFonts w:ascii="黑体" w:eastAsia="黑体" w:hAnsi="黑体" w:hint="eastAsia"/>
          <w:sz w:val="30"/>
          <w:szCs w:val="30"/>
        </w:rPr>
        <w:t>离校未就业高校毕业生享受哪些优惠政策？</w:t>
      </w:r>
    </w:p>
    <w:p w:rsidR="00584760" w:rsidRPr="00161E51" w:rsidRDefault="00462C20" w:rsidP="00105043">
      <w:pPr>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各级教育部门和各高校要在每年9月30日前将离校未就业高校毕业生实名信息移交给人力资源社会保障部门。各级人社部门要将有就业意愿的离校未就业高校毕业生纳入公共就业人才服务范围，力争使每名有就业意愿的离校未就业毕业生在毕业半年内实现就业或参加到就业准备活动中。</w:t>
      </w:r>
      <w:r w:rsidR="000B3953" w:rsidRPr="00161E51">
        <w:rPr>
          <w:rFonts w:ascii="仿宋_GB2312" w:eastAsia="仿宋_GB2312" w:hAnsiTheme="majorEastAsia" w:hint="eastAsia"/>
          <w:sz w:val="30"/>
          <w:szCs w:val="30"/>
        </w:rPr>
        <w:t xml:space="preserve"> </w:t>
      </w:r>
    </w:p>
    <w:p w:rsidR="00C26CA4" w:rsidRPr="00161E51" w:rsidRDefault="00462C20" w:rsidP="00C26CA4">
      <w:pPr>
        <w:tabs>
          <w:tab w:val="left" w:pos="3360"/>
        </w:tabs>
        <w:spacing w:line="560" w:lineRule="exact"/>
        <w:jc w:val="left"/>
        <w:rPr>
          <w:rFonts w:ascii="仿宋_GB2312" w:eastAsia="仿宋_GB2312" w:hAnsiTheme="majorEastAsia"/>
          <w:sz w:val="30"/>
          <w:szCs w:val="30"/>
        </w:rPr>
      </w:pPr>
      <w:r w:rsidRPr="00161E51">
        <w:rPr>
          <w:rFonts w:ascii="仿宋_GB2312" w:eastAsia="仿宋_GB2312" w:hAnsiTheme="majorEastAsia" w:hint="eastAsia"/>
          <w:sz w:val="30"/>
          <w:szCs w:val="30"/>
        </w:rPr>
        <w:t>——</w:t>
      </w:r>
      <w:r w:rsidR="00C26CA4" w:rsidRPr="00161E51">
        <w:rPr>
          <w:rFonts w:ascii="仿宋_GB2312" w:eastAsia="仿宋_GB2312" w:hAnsiTheme="majorEastAsia" w:hint="eastAsia"/>
          <w:sz w:val="30"/>
          <w:szCs w:val="30"/>
        </w:rPr>
        <w:t>河南省教育厅《转发教育部关于做好2018届全国普通高等学校毕业生就业创业工作的通知》</w:t>
      </w:r>
      <w:r w:rsidR="00C26CA4" w:rsidRPr="00161E51">
        <w:rPr>
          <w:rFonts w:ascii="仿宋_GB2312" w:eastAsia="仿宋_GB2312" w:hint="eastAsia"/>
          <w:sz w:val="30"/>
          <w:szCs w:val="30"/>
        </w:rPr>
        <w:t>（教学</w:t>
      </w:r>
      <w:r w:rsidR="00C26CA4" w:rsidRPr="00161E51">
        <w:rPr>
          <w:rFonts w:ascii="仿宋_GB2312" w:eastAsia="仿宋_GB2312" w:hAnsiTheme="majorEastAsia" w:hint="eastAsia"/>
          <w:sz w:val="30"/>
          <w:szCs w:val="30"/>
        </w:rPr>
        <w:t>〔2018〕</w:t>
      </w:r>
      <w:r w:rsidR="00C26CA4" w:rsidRPr="00161E51">
        <w:rPr>
          <w:rFonts w:ascii="仿宋_GB2312" w:eastAsia="仿宋_GB2312" w:hint="eastAsia"/>
          <w:sz w:val="30"/>
          <w:szCs w:val="30"/>
        </w:rPr>
        <w:t>63号）</w:t>
      </w:r>
    </w:p>
    <w:p w:rsidR="00316EF5" w:rsidRPr="00161E51" w:rsidRDefault="00554FE0" w:rsidP="00967849">
      <w:pPr>
        <w:tabs>
          <w:tab w:val="left" w:pos="3360"/>
        </w:tabs>
        <w:spacing w:line="560" w:lineRule="exact"/>
        <w:rPr>
          <w:rFonts w:ascii="黑体" w:eastAsia="黑体" w:hAnsi="黑体"/>
          <w:sz w:val="30"/>
          <w:szCs w:val="30"/>
        </w:rPr>
      </w:pPr>
      <w:r w:rsidRPr="00161E51">
        <w:rPr>
          <w:rFonts w:ascii="黑体" w:eastAsia="黑体" w:hAnsi="黑体" w:hint="eastAsia"/>
          <w:sz w:val="30"/>
          <w:szCs w:val="30"/>
        </w:rPr>
        <w:t>30</w:t>
      </w:r>
      <w:r w:rsidR="00316EF5" w:rsidRPr="00161E51">
        <w:rPr>
          <w:rFonts w:ascii="黑体" w:eastAsia="黑体" w:hAnsi="黑体" w:hint="eastAsia"/>
          <w:sz w:val="30"/>
          <w:szCs w:val="30"/>
        </w:rPr>
        <w:t>.</w:t>
      </w:r>
      <w:r w:rsidR="000B3953" w:rsidRPr="00161E51">
        <w:rPr>
          <w:rFonts w:ascii="黑体" w:eastAsia="黑体" w:hAnsi="黑体" w:hint="eastAsia"/>
          <w:sz w:val="30"/>
          <w:szCs w:val="30"/>
        </w:rPr>
        <w:t>离校未就业高校毕业生</w:t>
      </w:r>
      <w:r w:rsidR="00CE3262" w:rsidRPr="00161E51">
        <w:rPr>
          <w:rFonts w:ascii="黑体" w:eastAsia="黑体" w:hAnsi="黑体" w:hint="eastAsia"/>
          <w:sz w:val="30"/>
          <w:szCs w:val="30"/>
        </w:rPr>
        <w:t>如何办理就业登记和失业登记？</w:t>
      </w:r>
      <w:r w:rsidR="002A4706" w:rsidRPr="00161E51">
        <w:rPr>
          <w:rFonts w:ascii="黑体" w:eastAsia="黑体" w:hAnsi="黑体"/>
          <w:sz w:val="30"/>
          <w:szCs w:val="30"/>
        </w:rPr>
        <w:t xml:space="preserve"> </w:t>
      </w:r>
      <w:r w:rsidR="006940A1" w:rsidRPr="00161E51">
        <w:rPr>
          <w:rFonts w:ascii="黑体" w:eastAsia="黑体" w:hAnsi="黑体" w:hint="eastAsia"/>
          <w:sz w:val="30"/>
          <w:szCs w:val="30"/>
        </w:rPr>
        <w:t>如何获得相应的就业指导和服务？</w:t>
      </w:r>
    </w:p>
    <w:p w:rsidR="00BF6CCE" w:rsidRPr="00161E51" w:rsidRDefault="002C35BC" w:rsidP="00284D40">
      <w:pPr>
        <w:spacing w:line="560" w:lineRule="exact"/>
        <w:jc w:val="left"/>
        <w:rPr>
          <w:rFonts w:ascii="仿宋_GB2312" w:eastAsia="仿宋_GB2312"/>
          <w:sz w:val="30"/>
          <w:szCs w:val="30"/>
        </w:rPr>
      </w:pPr>
      <w:r w:rsidRPr="00161E51">
        <w:rPr>
          <w:rFonts w:ascii="仿宋_GB2312" w:eastAsia="仿宋_GB2312" w:hint="eastAsia"/>
          <w:sz w:val="30"/>
          <w:szCs w:val="30"/>
        </w:rPr>
        <w:t>处于无业状态的城镇常住人员，可以到常住地的公共就业服务机构进行失业登记。各地公共就业服务机构要为登记失业的各类人</w:t>
      </w:r>
      <w:r w:rsidRPr="00161E51">
        <w:rPr>
          <w:rFonts w:ascii="仿宋_GB2312" w:eastAsia="仿宋_GB2312" w:hint="eastAsia"/>
          <w:sz w:val="30"/>
          <w:szCs w:val="30"/>
        </w:rPr>
        <w:lastRenderedPageBreak/>
        <w:t>员提供均等化的政策咨询、职业指导、职业介绍等公共就业服务和普惠性就业政策，并逐步</w:t>
      </w:r>
      <w:r w:rsidR="00284D40" w:rsidRPr="00161E51">
        <w:rPr>
          <w:rFonts w:ascii="仿宋_GB2312" w:eastAsia="仿宋_GB2312" w:hint="eastAsia"/>
          <w:sz w:val="30"/>
          <w:szCs w:val="30"/>
        </w:rPr>
        <w:t>实现就业扶持政策。</w:t>
      </w:r>
      <w:r w:rsidRPr="00161E51">
        <w:rPr>
          <w:rFonts w:ascii="仿宋_GB2312" w:eastAsia="仿宋_GB2312" w:hint="eastAsia"/>
          <w:sz w:val="30"/>
          <w:szCs w:val="30"/>
        </w:rPr>
        <w:t>免费发放</w:t>
      </w:r>
      <w:r w:rsidR="00284D40" w:rsidRPr="00161E51">
        <w:rPr>
          <w:rFonts w:ascii="仿宋_GB2312" w:eastAsia="仿宋_GB2312" w:hint="eastAsia"/>
          <w:sz w:val="30"/>
          <w:szCs w:val="30"/>
        </w:rPr>
        <w:t>《就业创业证》</w:t>
      </w:r>
      <w:r w:rsidRPr="00161E51">
        <w:rPr>
          <w:rFonts w:ascii="仿宋_GB2312" w:eastAsia="仿宋_GB2312" w:hint="eastAsia"/>
          <w:sz w:val="30"/>
          <w:szCs w:val="30"/>
        </w:rPr>
        <w:t>，作为劳动者享受公共就业服务及就业扶持政策的凭证。</w:t>
      </w:r>
    </w:p>
    <w:p w:rsidR="00284D40" w:rsidRPr="00161E51" w:rsidRDefault="004A349E" w:rsidP="00284D40">
      <w:pPr>
        <w:spacing w:line="560" w:lineRule="exact"/>
        <w:jc w:val="left"/>
        <w:rPr>
          <w:rFonts w:ascii="仿宋_GB2312" w:eastAsia="仿宋_GB2312"/>
          <w:sz w:val="30"/>
          <w:szCs w:val="30"/>
        </w:rPr>
      </w:pPr>
      <w:r w:rsidRPr="00161E51">
        <w:rPr>
          <w:rFonts w:ascii="仿宋_GB2312" w:eastAsia="仿宋_GB2312" w:hint="eastAsia"/>
          <w:sz w:val="30"/>
          <w:szCs w:val="30"/>
        </w:rPr>
        <w:t>——人力资源社会保障部关于修改《就业服务与就业管理规定》的决定</w:t>
      </w:r>
      <w:r w:rsidR="00284D40" w:rsidRPr="00161E51">
        <w:rPr>
          <w:rFonts w:ascii="仿宋_GB2312" w:eastAsia="仿宋_GB2312" w:hint="eastAsia"/>
          <w:sz w:val="30"/>
          <w:szCs w:val="30"/>
        </w:rPr>
        <w:t>（</w:t>
      </w:r>
      <w:r w:rsidR="00284D40" w:rsidRPr="00161E51">
        <w:rPr>
          <w:rFonts w:ascii="仿宋_GB2312" w:eastAsia="仿宋_GB2312"/>
          <w:sz w:val="30"/>
          <w:szCs w:val="30"/>
        </w:rPr>
        <w:t xml:space="preserve">2014 </w:t>
      </w:r>
      <w:r w:rsidR="00284D40" w:rsidRPr="00161E51">
        <w:rPr>
          <w:rFonts w:ascii="仿宋_GB2312" w:eastAsia="仿宋_GB2312" w:hint="eastAsia"/>
          <w:sz w:val="30"/>
          <w:szCs w:val="30"/>
        </w:rPr>
        <w:t>年</w:t>
      </w:r>
      <w:r w:rsidR="00284D40" w:rsidRPr="00161E51">
        <w:rPr>
          <w:rFonts w:ascii="仿宋_GB2312" w:eastAsia="仿宋_GB2312"/>
          <w:sz w:val="30"/>
          <w:szCs w:val="30"/>
        </w:rPr>
        <w:t xml:space="preserve"> 12 </w:t>
      </w:r>
      <w:r w:rsidR="00284D40" w:rsidRPr="00161E51">
        <w:rPr>
          <w:rFonts w:ascii="仿宋_GB2312" w:eastAsia="仿宋_GB2312" w:hint="eastAsia"/>
          <w:sz w:val="30"/>
          <w:szCs w:val="30"/>
        </w:rPr>
        <w:t>月，部令第</w:t>
      </w:r>
      <w:r w:rsidR="00284D40" w:rsidRPr="00161E51">
        <w:rPr>
          <w:rFonts w:ascii="仿宋_GB2312" w:eastAsia="仿宋_GB2312"/>
          <w:sz w:val="30"/>
          <w:szCs w:val="30"/>
        </w:rPr>
        <w:t xml:space="preserve"> 23 </w:t>
      </w:r>
      <w:r w:rsidR="009443BB" w:rsidRPr="00161E51">
        <w:rPr>
          <w:rFonts w:ascii="仿宋_GB2312" w:eastAsia="仿宋_GB2312" w:hint="eastAsia"/>
          <w:sz w:val="30"/>
          <w:szCs w:val="30"/>
        </w:rPr>
        <w:t>号）</w:t>
      </w:r>
    </w:p>
    <w:p w:rsidR="00284D40" w:rsidRPr="00161E51" w:rsidRDefault="004A349E" w:rsidP="00284D40">
      <w:pPr>
        <w:spacing w:line="560" w:lineRule="exact"/>
        <w:jc w:val="left"/>
        <w:rPr>
          <w:rFonts w:ascii="仿宋_GB2312" w:eastAsia="仿宋_GB2312"/>
          <w:sz w:val="30"/>
          <w:szCs w:val="30"/>
        </w:rPr>
      </w:pPr>
      <w:r w:rsidRPr="00161E51">
        <w:rPr>
          <w:rFonts w:ascii="仿宋_GB2312" w:eastAsia="仿宋_GB2312" w:hint="eastAsia"/>
          <w:sz w:val="30"/>
          <w:szCs w:val="30"/>
        </w:rPr>
        <w:t>——河南省人力资源和社会保障厅《</w:t>
      </w:r>
      <w:r w:rsidR="00284D40" w:rsidRPr="00161E51">
        <w:rPr>
          <w:rFonts w:ascii="仿宋_GB2312" w:eastAsia="仿宋_GB2312" w:hint="eastAsia"/>
          <w:sz w:val="30"/>
          <w:szCs w:val="30"/>
        </w:rPr>
        <w:t>河南省就业登记和失业登记管理暂行办法</w:t>
      </w:r>
      <w:r w:rsidRPr="00161E51">
        <w:rPr>
          <w:rFonts w:ascii="仿宋_GB2312" w:eastAsia="仿宋_GB2312" w:hint="eastAsia"/>
          <w:sz w:val="30"/>
          <w:szCs w:val="30"/>
        </w:rPr>
        <w:t>》</w:t>
      </w:r>
      <w:r w:rsidR="00284D40" w:rsidRPr="00161E51">
        <w:rPr>
          <w:rFonts w:ascii="仿宋_GB2312" w:eastAsia="仿宋_GB2312" w:hint="eastAsia"/>
          <w:sz w:val="30"/>
          <w:szCs w:val="30"/>
        </w:rPr>
        <w:t>（</w:t>
      </w:r>
      <w:r w:rsidRPr="00161E51">
        <w:rPr>
          <w:rFonts w:ascii="仿宋_GB2312" w:eastAsia="仿宋_GB2312" w:hint="eastAsia"/>
          <w:sz w:val="30"/>
          <w:szCs w:val="30"/>
        </w:rPr>
        <w:t>豫人社〔2011〕23号</w:t>
      </w:r>
      <w:r w:rsidR="009443BB" w:rsidRPr="00161E51">
        <w:rPr>
          <w:rFonts w:ascii="仿宋_GB2312" w:eastAsia="仿宋_GB2312" w:hint="eastAsia"/>
          <w:sz w:val="30"/>
          <w:szCs w:val="30"/>
        </w:rPr>
        <w:t>）</w:t>
      </w:r>
    </w:p>
    <w:p w:rsidR="00161E51" w:rsidRDefault="00161E51" w:rsidP="00284D40">
      <w:pPr>
        <w:spacing w:line="560" w:lineRule="exact"/>
        <w:jc w:val="left"/>
        <w:rPr>
          <w:rFonts w:ascii="仿宋_GB2312" w:eastAsia="仿宋_GB2312"/>
          <w:noProof/>
          <w:sz w:val="30"/>
          <w:szCs w:val="30"/>
        </w:rPr>
      </w:pPr>
    </w:p>
    <w:p w:rsidR="00284D40" w:rsidRDefault="00161E51" w:rsidP="00284D40">
      <w:pPr>
        <w:spacing w:line="560" w:lineRule="exact"/>
        <w:jc w:val="left"/>
        <w:rPr>
          <w:rFonts w:ascii="仿宋_GB2312" w:eastAsia="仿宋_GB2312"/>
          <w:sz w:val="30"/>
          <w:szCs w:val="30"/>
        </w:rPr>
      </w:pPr>
      <w:r>
        <w:rPr>
          <w:rFonts w:ascii="仿宋_GB2312" w:eastAsia="仿宋_GB2312"/>
          <w:noProof/>
          <w:sz w:val="30"/>
          <w:szCs w:val="30"/>
        </w:rPr>
        <w:drawing>
          <wp:anchor distT="0" distB="0" distL="114300" distR="114300" simplePos="0" relativeHeight="251662848" behindDoc="0" locked="0" layoutInCell="1" allowOverlap="1">
            <wp:simplePos x="0" y="0"/>
            <wp:positionH relativeFrom="column">
              <wp:posOffset>1724025</wp:posOffset>
            </wp:positionH>
            <wp:positionV relativeFrom="paragraph">
              <wp:posOffset>6350</wp:posOffset>
            </wp:positionV>
            <wp:extent cx="1828800" cy="1828800"/>
            <wp:effectExtent l="0" t="0" r="0" b="0"/>
            <wp:wrapNone/>
            <wp:docPr id="1" name="图片 1" descr="F:\素材\中心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素材\中心二维码.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E51" w:rsidRDefault="00161E51" w:rsidP="00284D40">
      <w:pPr>
        <w:spacing w:line="560" w:lineRule="exact"/>
        <w:jc w:val="left"/>
        <w:rPr>
          <w:rFonts w:ascii="仿宋_GB2312" w:eastAsia="仿宋_GB2312"/>
          <w:sz w:val="30"/>
          <w:szCs w:val="30"/>
        </w:rPr>
      </w:pPr>
    </w:p>
    <w:p w:rsidR="00161E51" w:rsidRDefault="00161E51" w:rsidP="00284D40">
      <w:pPr>
        <w:spacing w:line="560" w:lineRule="exact"/>
        <w:jc w:val="left"/>
        <w:rPr>
          <w:rFonts w:ascii="仿宋_GB2312" w:eastAsia="仿宋_GB2312"/>
          <w:sz w:val="30"/>
          <w:szCs w:val="30"/>
        </w:rPr>
      </w:pPr>
    </w:p>
    <w:p w:rsidR="00161E51" w:rsidRDefault="00161E51" w:rsidP="00284D40">
      <w:pPr>
        <w:spacing w:line="560" w:lineRule="exact"/>
        <w:jc w:val="left"/>
        <w:rPr>
          <w:rFonts w:ascii="仿宋_GB2312" w:eastAsia="仿宋_GB2312"/>
          <w:noProof/>
          <w:sz w:val="30"/>
          <w:szCs w:val="30"/>
        </w:rPr>
      </w:pPr>
    </w:p>
    <w:p w:rsidR="00161E51" w:rsidRDefault="00161E51" w:rsidP="00284D40">
      <w:pPr>
        <w:spacing w:line="560" w:lineRule="exact"/>
        <w:jc w:val="left"/>
        <w:rPr>
          <w:rFonts w:ascii="仿宋_GB2312" w:eastAsia="仿宋_GB2312"/>
          <w:sz w:val="30"/>
          <w:szCs w:val="30"/>
        </w:rPr>
      </w:pPr>
    </w:p>
    <w:p w:rsidR="00161E51" w:rsidRPr="00161E51" w:rsidRDefault="00161E51" w:rsidP="00161E51">
      <w:pPr>
        <w:spacing w:line="560" w:lineRule="exact"/>
        <w:jc w:val="center"/>
        <w:rPr>
          <w:rFonts w:ascii="仿宋_GB2312" w:eastAsia="仿宋_GB2312"/>
          <w:sz w:val="30"/>
          <w:szCs w:val="30"/>
        </w:rPr>
      </w:pPr>
      <w:r>
        <w:rPr>
          <w:rFonts w:ascii="仿宋_GB2312" w:eastAsia="仿宋_GB2312" w:hint="eastAsia"/>
          <w:sz w:val="30"/>
          <w:szCs w:val="30"/>
        </w:rPr>
        <w:t>更多政</w:t>
      </w:r>
      <w:r>
        <w:rPr>
          <w:rFonts w:ascii="仿宋_GB2312" w:eastAsia="仿宋_GB2312"/>
          <w:sz w:val="30"/>
          <w:szCs w:val="30"/>
        </w:rPr>
        <w:t>策</w:t>
      </w:r>
      <w:r>
        <w:rPr>
          <w:rFonts w:ascii="仿宋_GB2312" w:eastAsia="仿宋_GB2312" w:hint="eastAsia"/>
          <w:sz w:val="30"/>
          <w:szCs w:val="30"/>
        </w:rPr>
        <w:t>详情</w:t>
      </w:r>
      <w:r>
        <w:rPr>
          <w:rFonts w:ascii="仿宋_GB2312" w:eastAsia="仿宋_GB2312"/>
          <w:sz w:val="30"/>
          <w:szCs w:val="30"/>
        </w:rPr>
        <w:t>，请关注上方二维码</w:t>
      </w:r>
    </w:p>
    <w:sectPr w:rsidR="00161E51" w:rsidRPr="00161E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D3" w:rsidRDefault="00BC6ED3" w:rsidP="00B95675">
      <w:r>
        <w:separator/>
      </w:r>
    </w:p>
  </w:endnote>
  <w:endnote w:type="continuationSeparator" w:id="0">
    <w:p w:rsidR="00BC6ED3" w:rsidRDefault="00BC6ED3" w:rsidP="00B9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D3" w:rsidRDefault="00BC6ED3" w:rsidP="00B95675">
      <w:r>
        <w:separator/>
      </w:r>
    </w:p>
  </w:footnote>
  <w:footnote w:type="continuationSeparator" w:id="0">
    <w:p w:rsidR="00BC6ED3" w:rsidRDefault="00BC6ED3" w:rsidP="00B9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KDHpd33D84mwTLiD3eRI+zEfms5UD+tY7PwZVRUOGNpfwHqpWqY9Za37b3M0J+Ys0o+/IPinz/7hgnujdWf1PA==" w:salt="bmeOkGbRYSez5yKywxuAH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6B"/>
    <w:rsid w:val="0000161F"/>
    <w:rsid w:val="00012B8A"/>
    <w:rsid w:val="0002305F"/>
    <w:rsid w:val="00023970"/>
    <w:rsid w:val="00024F99"/>
    <w:rsid w:val="0003645A"/>
    <w:rsid w:val="000467A2"/>
    <w:rsid w:val="00070F45"/>
    <w:rsid w:val="0008139D"/>
    <w:rsid w:val="0009064A"/>
    <w:rsid w:val="000A0859"/>
    <w:rsid w:val="000A5CBB"/>
    <w:rsid w:val="000A7C22"/>
    <w:rsid w:val="000B1C65"/>
    <w:rsid w:val="000B3953"/>
    <w:rsid w:val="000B4429"/>
    <w:rsid w:val="000C0B7A"/>
    <w:rsid w:val="000F6905"/>
    <w:rsid w:val="00105043"/>
    <w:rsid w:val="00161E51"/>
    <w:rsid w:val="00167514"/>
    <w:rsid w:val="00171D06"/>
    <w:rsid w:val="00195323"/>
    <w:rsid w:val="00197D49"/>
    <w:rsid w:val="001A67DC"/>
    <w:rsid w:val="001B0CEE"/>
    <w:rsid w:val="001D1CFD"/>
    <w:rsid w:val="001E4F52"/>
    <w:rsid w:val="00200B0A"/>
    <w:rsid w:val="00215049"/>
    <w:rsid w:val="00274136"/>
    <w:rsid w:val="00284D40"/>
    <w:rsid w:val="002A3F7F"/>
    <w:rsid w:val="002A4706"/>
    <w:rsid w:val="002C35BC"/>
    <w:rsid w:val="002C45AD"/>
    <w:rsid w:val="002D3261"/>
    <w:rsid w:val="002F3508"/>
    <w:rsid w:val="00315775"/>
    <w:rsid w:val="00316EF5"/>
    <w:rsid w:val="00337480"/>
    <w:rsid w:val="0034377F"/>
    <w:rsid w:val="00367930"/>
    <w:rsid w:val="00371C2D"/>
    <w:rsid w:val="00383245"/>
    <w:rsid w:val="003E6EE4"/>
    <w:rsid w:val="003F1976"/>
    <w:rsid w:val="00430F9C"/>
    <w:rsid w:val="00436A98"/>
    <w:rsid w:val="0045225D"/>
    <w:rsid w:val="00462C20"/>
    <w:rsid w:val="00464919"/>
    <w:rsid w:val="0047362C"/>
    <w:rsid w:val="004A25F3"/>
    <w:rsid w:val="004A349E"/>
    <w:rsid w:val="004D2B89"/>
    <w:rsid w:val="00510BD1"/>
    <w:rsid w:val="005142C0"/>
    <w:rsid w:val="00517B93"/>
    <w:rsid w:val="00522830"/>
    <w:rsid w:val="00542939"/>
    <w:rsid w:val="00554FE0"/>
    <w:rsid w:val="00584760"/>
    <w:rsid w:val="005903E9"/>
    <w:rsid w:val="005B010A"/>
    <w:rsid w:val="005B1E92"/>
    <w:rsid w:val="005C1705"/>
    <w:rsid w:val="005E0257"/>
    <w:rsid w:val="005E51EB"/>
    <w:rsid w:val="00640E28"/>
    <w:rsid w:val="00654F5D"/>
    <w:rsid w:val="00671F75"/>
    <w:rsid w:val="006940A1"/>
    <w:rsid w:val="006E286D"/>
    <w:rsid w:val="006F2E6C"/>
    <w:rsid w:val="00703DCA"/>
    <w:rsid w:val="0072079A"/>
    <w:rsid w:val="00721B61"/>
    <w:rsid w:val="00743E9C"/>
    <w:rsid w:val="00777C54"/>
    <w:rsid w:val="007A5C7E"/>
    <w:rsid w:val="007A66F6"/>
    <w:rsid w:val="007A6FCE"/>
    <w:rsid w:val="007B539F"/>
    <w:rsid w:val="007F1A06"/>
    <w:rsid w:val="00805754"/>
    <w:rsid w:val="00811BAA"/>
    <w:rsid w:val="00814C6B"/>
    <w:rsid w:val="00864C13"/>
    <w:rsid w:val="008710B6"/>
    <w:rsid w:val="00881101"/>
    <w:rsid w:val="00886A72"/>
    <w:rsid w:val="008A62EE"/>
    <w:rsid w:val="008B302E"/>
    <w:rsid w:val="008D016E"/>
    <w:rsid w:val="008F03E2"/>
    <w:rsid w:val="00930572"/>
    <w:rsid w:val="009443BB"/>
    <w:rsid w:val="00955CBE"/>
    <w:rsid w:val="00967849"/>
    <w:rsid w:val="00974884"/>
    <w:rsid w:val="009B5C3C"/>
    <w:rsid w:val="009C63FB"/>
    <w:rsid w:val="009C7671"/>
    <w:rsid w:val="009E7EB3"/>
    <w:rsid w:val="00A07EDE"/>
    <w:rsid w:val="00A34019"/>
    <w:rsid w:val="00A550C4"/>
    <w:rsid w:val="00A62C2F"/>
    <w:rsid w:val="00A97EDF"/>
    <w:rsid w:val="00AA193B"/>
    <w:rsid w:val="00AB703F"/>
    <w:rsid w:val="00AC0C54"/>
    <w:rsid w:val="00AC0F39"/>
    <w:rsid w:val="00AE4552"/>
    <w:rsid w:val="00AF1BD4"/>
    <w:rsid w:val="00AF27B8"/>
    <w:rsid w:val="00AF3482"/>
    <w:rsid w:val="00B33076"/>
    <w:rsid w:val="00B45977"/>
    <w:rsid w:val="00B5356F"/>
    <w:rsid w:val="00B801B9"/>
    <w:rsid w:val="00B878F9"/>
    <w:rsid w:val="00B95675"/>
    <w:rsid w:val="00BB01AB"/>
    <w:rsid w:val="00BB6A6F"/>
    <w:rsid w:val="00BC5077"/>
    <w:rsid w:val="00BC6ED3"/>
    <w:rsid w:val="00BF4299"/>
    <w:rsid w:val="00BF6CCE"/>
    <w:rsid w:val="00C12166"/>
    <w:rsid w:val="00C26CA4"/>
    <w:rsid w:val="00C27F5B"/>
    <w:rsid w:val="00C57770"/>
    <w:rsid w:val="00C8014A"/>
    <w:rsid w:val="00C90F6B"/>
    <w:rsid w:val="00C90F78"/>
    <w:rsid w:val="00CA6116"/>
    <w:rsid w:val="00CC3B80"/>
    <w:rsid w:val="00CE0F23"/>
    <w:rsid w:val="00CE3262"/>
    <w:rsid w:val="00D116DF"/>
    <w:rsid w:val="00D34FD1"/>
    <w:rsid w:val="00D40C43"/>
    <w:rsid w:val="00D61CA5"/>
    <w:rsid w:val="00D92F38"/>
    <w:rsid w:val="00DA054C"/>
    <w:rsid w:val="00DB08E5"/>
    <w:rsid w:val="00DB68D9"/>
    <w:rsid w:val="00DC0832"/>
    <w:rsid w:val="00DC1C0F"/>
    <w:rsid w:val="00DE3C38"/>
    <w:rsid w:val="00DE4538"/>
    <w:rsid w:val="00DF7207"/>
    <w:rsid w:val="00E13785"/>
    <w:rsid w:val="00E31DD1"/>
    <w:rsid w:val="00E33001"/>
    <w:rsid w:val="00E368B6"/>
    <w:rsid w:val="00E37314"/>
    <w:rsid w:val="00E43E39"/>
    <w:rsid w:val="00E5728C"/>
    <w:rsid w:val="00E74FFD"/>
    <w:rsid w:val="00E82D14"/>
    <w:rsid w:val="00E83894"/>
    <w:rsid w:val="00E83D6A"/>
    <w:rsid w:val="00E85AF9"/>
    <w:rsid w:val="00E95A98"/>
    <w:rsid w:val="00EB6260"/>
    <w:rsid w:val="00EC0C65"/>
    <w:rsid w:val="00ED6E09"/>
    <w:rsid w:val="00ED77A8"/>
    <w:rsid w:val="00EF033F"/>
    <w:rsid w:val="00F22ED1"/>
    <w:rsid w:val="00F41573"/>
    <w:rsid w:val="00F430DD"/>
    <w:rsid w:val="00F805BE"/>
    <w:rsid w:val="00F86C33"/>
    <w:rsid w:val="00F95B57"/>
    <w:rsid w:val="00FB3FFF"/>
    <w:rsid w:val="00FC43CB"/>
    <w:rsid w:val="00FD047C"/>
    <w:rsid w:val="00FF3DAD"/>
    <w:rsid w:val="00FF60C8"/>
    <w:rsid w:val="00FF6500"/>
    <w:rsid w:val="00FF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89F2A-4C0B-4882-8CF7-0F7CE0C4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DC083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semiHidden/>
    <w:unhideWhenUsed/>
    <w:qFormat/>
    <w:rsid w:val="00337480"/>
    <w:pPr>
      <w:keepNext/>
      <w:keepLines/>
      <w:spacing w:before="280" w:after="290" w:line="374" w:lineRule="auto"/>
      <w:outlineLvl w:val="4"/>
    </w:pPr>
    <w:rPr>
      <w:rFonts w:eastAsia="宋体"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054C"/>
    <w:rPr>
      <w:color w:val="0000FF"/>
      <w:u w:val="single"/>
    </w:rPr>
  </w:style>
  <w:style w:type="paragraph" w:styleId="a4">
    <w:name w:val="header"/>
    <w:basedOn w:val="a"/>
    <w:link w:val="Char"/>
    <w:uiPriority w:val="99"/>
    <w:unhideWhenUsed/>
    <w:rsid w:val="00B95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95675"/>
    <w:rPr>
      <w:sz w:val="18"/>
      <w:szCs w:val="18"/>
    </w:rPr>
  </w:style>
  <w:style w:type="paragraph" w:styleId="a5">
    <w:name w:val="footer"/>
    <w:basedOn w:val="a"/>
    <w:link w:val="Char0"/>
    <w:uiPriority w:val="99"/>
    <w:unhideWhenUsed/>
    <w:rsid w:val="00B95675"/>
    <w:pPr>
      <w:tabs>
        <w:tab w:val="center" w:pos="4153"/>
        <w:tab w:val="right" w:pos="8306"/>
      </w:tabs>
      <w:snapToGrid w:val="0"/>
      <w:jc w:val="left"/>
    </w:pPr>
    <w:rPr>
      <w:sz w:val="18"/>
      <w:szCs w:val="18"/>
    </w:rPr>
  </w:style>
  <w:style w:type="character" w:customStyle="1" w:styleId="Char0">
    <w:name w:val="页脚 Char"/>
    <w:basedOn w:val="a0"/>
    <w:link w:val="a5"/>
    <w:uiPriority w:val="99"/>
    <w:rsid w:val="00B95675"/>
    <w:rPr>
      <w:sz w:val="18"/>
      <w:szCs w:val="18"/>
    </w:rPr>
  </w:style>
  <w:style w:type="paragraph" w:styleId="a6">
    <w:name w:val="Balloon Text"/>
    <w:basedOn w:val="a"/>
    <w:link w:val="Char1"/>
    <w:uiPriority w:val="99"/>
    <w:semiHidden/>
    <w:unhideWhenUsed/>
    <w:rsid w:val="00864C13"/>
    <w:rPr>
      <w:sz w:val="18"/>
      <w:szCs w:val="18"/>
    </w:rPr>
  </w:style>
  <w:style w:type="character" w:customStyle="1" w:styleId="Char1">
    <w:name w:val="批注框文本 Char"/>
    <w:basedOn w:val="a0"/>
    <w:link w:val="a6"/>
    <w:uiPriority w:val="99"/>
    <w:semiHidden/>
    <w:rsid w:val="00864C13"/>
    <w:rPr>
      <w:sz w:val="18"/>
      <w:szCs w:val="18"/>
    </w:rPr>
  </w:style>
  <w:style w:type="character" w:customStyle="1" w:styleId="5Char">
    <w:name w:val="标题 5 Char"/>
    <w:basedOn w:val="a0"/>
    <w:link w:val="5"/>
    <w:uiPriority w:val="9"/>
    <w:semiHidden/>
    <w:rsid w:val="00337480"/>
    <w:rPr>
      <w:rFonts w:eastAsia="宋体" w:cs="宋体"/>
      <w:b/>
      <w:bCs/>
      <w:sz w:val="28"/>
      <w:szCs w:val="28"/>
    </w:rPr>
  </w:style>
  <w:style w:type="character" w:customStyle="1" w:styleId="2Char">
    <w:name w:val="标题 2 Char"/>
    <w:basedOn w:val="a0"/>
    <w:link w:val="2"/>
    <w:uiPriority w:val="9"/>
    <w:rsid w:val="00DC0832"/>
    <w:rPr>
      <w:rFonts w:asciiTheme="majorHAnsi" w:eastAsiaTheme="majorEastAsia" w:hAnsiTheme="majorHAnsi" w:cstheme="majorBidi"/>
      <w:b/>
      <w:bCs/>
      <w:sz w:val="32"/>
      <w:szCs w:val="32"/>
    </w:rPr>
  </w:style>
  <w:style w:type="paragraph" w:styleId="a7">
    <w:name w:val="Normal (Web)"/>
    <w:basedOn w:val="a"/>
    <w:uiPriority w:val="99"/>
    <w:unhideWhenUsed/>
    <w:rsid w:val="00DC08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1895">
      <w:bodyDiv w:val="1"/>
      <w:marLeft w:val="0"/>
      <w:marRight w:val="0"/>
      <w:marTop w:val="0"/>
      <w:marBottom w:val="0"/>
      <w:divBdr>
        <w:top w:val="none" w:sz="0" w:space="0" w:color="auto"/>
        <w:left w:val="none" w:sz="0" w:space="0" w:color="auto"/>
        <w:bottom w:val="none" w:sz="0" w:space="0" w:color="auto"/>
        <w:right w:val="none" w:sz="0" w:space="0" w:color="auto"/>
      </w:divBdr>
      <w:divsChild>
        <w:div w:id="988559781">
          <w:marLeft w:val="0"/>
          <w:marRight w:val="0"/>
          <w:marTop w:val="0"/>
          <w:marBottom w:val="0"/>
          <w:divBdr>
            <w:top w:val="none" w:sz="0" w:space="0" w:color="auto"/>
            <w:left w:val="none" w:sz="0" w:space="0" w:color="auto"/>
            <w:bottom w:val="none" w:sz="0" w:space="0" w:color="auto"/>
            <w:right w:val="none" w:sz="0" w:space="0" w:color="auto"/>
          </w:divBdr>
          <w:divsChild>
            <w:div w:id="1391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93">
      <w:bodyDiv w:val="1"/>
      <w:marLeft w:val="0"/>
      <w:marRight w:val="0"/>
      <w:marTop w:val="0"/>
      <w:marBottom w:val="0"/>
      <w:divBdr>
        <w:top w:val="none" w:sz="0" w:space="0" w:color="auto"/>
        <w:left w:val="none" w:sz="0" w:space="0" w:color="auto"/>
        <w:bottom w:val="none" w:sz="0" w:space="0" w:color="auto"/>
        <w:right w:val="none" w:sz="0" w:space="0" w:color="auto"/>
      </w:divBdr>
    </w:div>
    <w:div w:id="144124000">
      <w:bodyDiv w:val="1"/>
      <w:marLeft w:val="0"/>
      <w:marRight w:val="0"/>
      <w:marTop w:val="0"/>
      <w:marBottom w:val="0"/>
      <w:divBdr>
        <w:top w:val="none" w:sz="0" w:space="0" w:color="auto"/>
        <w:left w:val="none" w:sz="0" w:space="0" w:color="auto"/>
        <w:bottom w:val="none" w:sz="0" w:space="0" w:color="auto"/>
        <w:right w:val="none" w:sz="0" w:space="0" w:color="auto"/>
      </w:divBdr>
    </w:div>
    <w:div w:id="412625768">
      <w:bodyDiv w:val="1"/>
      <w:marLeft w:val="0"/>
      <w:marRight w:val="0"/>
      <w:marTop w:val="0"/>
      <w:marBottom w:val="0"/>
      <w:divBdr>
        <w:top w:val="none" w:sz="0" w:space="0" w:color="auto"/>
        <w:left w:val="none" w:sz="0" w:space="0" w:color="auto"/>
        <w:bottom w:val="none" w:sz="0" w:space="0" w:color="auto"/>
        <w:right w:val="none" w:sz="0" w:space="0" w:color="auto"/>
      </w:divBdr>
    </w:div>
    <w:div w:id="1002584776">
      <w:bodyDiv w:val="1"/>
      <w:marLeft w:val="0"/>
      <w:marRight w:val="0"/>
      <w:marTop w:val="0"/>
      <w:marBottom w:val="0"/>
      <w:divBdr>
        <w:top w:val="none" w:sz="0" w:space="0" w:color="auto"/>
        <w:left w:val="none" w:sz="0" w:space="0" w:color="auto"/>
        <w:bottom w:val="none" w:sz="0" w:space="0" w:color="auto"/>
        <w:right w:val="none" w:sz="0" w:space="0" w:color="auto"/>
      </w:divBdr>
    </w:div>
    <w:div w:id="1341158571">
      <w:bodyDiv w:val="1"/>
      <w:marLeft w:val="0"/>
      <w:marRight w:val="0"/>
      <w:marTop w:val="0"/>
      <w:marBottom w:val="0"/>
      <w:divBdr>
        <w:top w:val="none" w:sz="0" w:space="0" w:color="auto"/>
        <w:left w:val="none" w:sz="0" w:space="0" w:color="auto"/>
        <w:bottom w:val="none" w:sz="0" w:space="0" w:color="auto"/>
        <w:right w:val="none" w:sz="0" w:space="0" w:color="auto"/>
      </w:divBdr>
    </w:div>
    <w:div w:id="1347756203">
      <w:bodyDiv w:val="1"/>
      <w:marLeft w:val="0"/>
      <w:marRight w:val="0"/>
      <w:marTop w:val="0"/>
      <w:marBottom w:val="0"/>
      <w:divBdr>
        <w:top w:val="none" w:sz="0" w:space="0" w:color="auto"/>
        <w:left w:val="none" w:sz="0" w:space="0" w:color="auto"/>
        <w:bottom w:val="none" w:sz="0" w:space="0" w:color="auto"/>
        <w:right w:val="none" w:sz="0" w:space="0" w:color="auto"/>
      </w:divBdr>
    </w:div>
    <w:div w:id="1479298077">
      <w:bodyDiv w:val="1"/>
      <w:marLeft w:val="0"/>
      <w:marRight w:val="0"/>
      <w:marTop w:val="0"/>
      <w:marBottom w:val="0"/>
      <w:divBdr>
        <w:top w:val="none" w:sz="0" w:space="0" w:color="auto"/>
        <w:left w:val="none" w:sz="0" w:space="0" w:color="auto"/>
        <w:bottom w:val="none" w:sz="0" w:space="0" w:color="auto"/>
        <w:right w:val="none" w:sz="0" w:space="0" w:color="auto"/>
      </w:divBdr>
    </w:div>
    <w:div w:id="1603686278">
      <w:bodyDiv w:val="1"/>
      <w:marLeft w:val="0"/>
      <w:marRight w:val="0"/>
      <w:marTop w:val="0"/>
      <w:marBottom w:val="0"/>
      <w:divBdr>
        <w:top w:val="none" w:sz="0" w:space="0" w:color="auto"/>
        <w:left w:val="none" w:sz="0" w:space="0" w:color="auto"/>
        <w:bottom w:val="none" w:sz="0" w:space="0" w:color="auto"/>
        <w:right w:val="none" w:sz="0" w:space="0" w:color="auto"/>
      </w:divBdr>
    </w:div>
    <w:div w:id="1726486807">
      <w:bodyDiv w:val="1"/>
      <w:marLeft w:val="0"/>
      <w:marRight w:val="0"/>
      <w:marTop w:val="0"/>
      <w:marBottom w:val="0"/>
      <w:divBdr>
        <w:top w:val="none" w:sz="0" w:space="0" w:color="auto"/>
        <w:left w:val="none" w:sz="0" w:space="0" w:color="auto"/>
        <w:bottom w:val="none" w:sz="0" w:space="0" w:color="auto"/>
        <w:right w:val="none" w:sz="0" w:space="0" w:color="auto"/>
      </w:divBdr>
    </w:div>
    <w:div w:id="1748722741">
      <w:bodyDiv w:val="1"/>
      <w:marLeft w:val="0"/>
      <w:marRight w:val="0"/>
      <w:marTop w:val="0"/>
      <w:marBottom w:val="0"/>
      <w:divBdr>
        <w:top w:val="none" w:sz="0" w:space="0" w:color="auto"/>
        <w:left w:val="none" w:sz="0" w:space="0" w:color="auto"/>
        <w:bottom w:val="none" w:sz="0" w:space="0" w:color="auto"/>
        <w:right w:val="none" w:sz="0" w:space="0" w:color="auto"/>
      </w:divBdr>
    </w:div>
    <w:div w:id="1969705725">
      <w:bodyDiv w:val="1"/>
      <w:marLeft w:val="0"/>
      <w:marRight w:val="0"/>
      <w:marTop w:val="0"/>
      <w:marBottom w:val="0"/>
      <w:divBdr>
        <w:top w:val="none" w:sz="0" w:space="0" w:color="auto"/>
        <w:left w:val="none" w:sz="0" w:space="0" w:color="auto"/>
        <w:bottom w:val="none" w:sz="0" w:space="0" w:color="auto"/>
        <w:right w:val="none" w:sz="0" w:space="0" w:color="auto"/>
      </w:divBdr>
    </w:div>
    <w:div w:id="2040811539">
      <w:bodyDiv w:val="1"/>
      <w:marLeft w:val="0"/>
      <w:marRight w:val="0"/>
      <w:marTop w:val="0"/>
      <w:marBottom w:val="0"/>
      <w:divBdr>
        <w:top w:val="none" w:sz="0" w:space="0" w:color="auto"/>
        <w:left w:val="none" w:sz="0" w:space="0" w:color="auto"/>
        <w:bottom w:val="none" w:sz="0" w:space="0" w:color="auto"/>
        <w:right w:val="none" w:sz="0" w:space="0" w:color="auto"/>
      </w:divBdr>
      <w:divsChild>
        <w:div w:id="149056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bys.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1748</TotalTime>
  <Pages>1</Pages>
  <Words>1179</Words>
  <Characters>6724</Characters>
  <Application>Microsoft Office Word</Application>
  <DocSecurity>0</DocSecurity>
  <Lines>56</Lines>
  <Paragraphs>15</Paragraphs>
  <ScaleCrop>false</ScaleCrop>
  <Company>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李玉伟</dc:creator>
  <cp:keywords/>
  <dc:description/>
  <cp:lastModifiedBy>吴建中</cp:lastModifiedBy>
  <cp:revision>6</cp:revision>
  <cp:lastPrinted>2018-09-20T08:30:00Z</cp:lastPrinted>
  <dcterms:created xsi:type="dcterms:W3CDTF">2018-09-12T08:07:00Z</dcterms:created>
  <dcterms:modified xsi:type="dcterms:W3CDTF">2018-09-30T01:35:00Z</dcterms:modified>
  <cp:contentStatus/>
</cp:coreProperties>
</file>